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C4830" w:rsidRDefault="0017373E" w:rsidP="00FC4830">
      <w:pPr>
        <w:spacing w:after="0"/>
        <w:rPr>
          <w:rFonts w:ascii="Times New Roman" w:hAnsi="Times New Roman" w:cs="Times New Roman"/>
          <w:b/>
          <w:lang w:val="en-US"/>
        </w:rPr>
      </w:pPr>
      <w:r w:rsidRPr="00FC4830">
        <w:rPr>
          <w:rFonts w:ascii="Times New Roman" w:hAnsi="Times New Roman" w:cs="Times New Roman"/>
          <w:b/>
        </w:rPr>
        <w:t>Нуклеиновые кислоты</w:t>
      </w:r>
    </w:p>
    <w:p w:rsidR="00396EAE" w:rsidRPr="00FC4830" w:rsidRDefault="00396EAE" w:rsidP="00BC24BD">
      <w:pPr>
        <w:pStyle w:val="a3"/>
        <w:spacing w:before="146"/>
        <w:ind w:right="20"/>
        <w:jc w:val="left"/>
        <w:rPr>
          <w:rFonts w:ascii="Times New Roman" w:hAnsi="Times New Roman" w:cs="Times New Roman"/>
          <w:b w:val="0"/>
          <w:sz w:val="20"/>
          <w:szCs w:val="20"/>
          <w:lang w:val="en-US"/>
        </w:rPr>
      </w:pPr>
      <w:r w:rsidRPr="00BC24BD">
        <w:rPr>
          <w:rFonts w:ascii="Times New Roman" w:hAnsi="Times New Roman" w:cs="Times New Roman"/>
          <w:sz w:val="20"/>
          <w:szCs w:val="20"/>
        </w:rPr>
        <w:t>Нуклеиновые кислоты — фос</w:t>
      </w:r>
      <w:r w:rsidRPr="00BC24BD">
        <w:rPr>
          <w:rFonts w:ascii="Times New Roman" w:hAnsi="Times New Roman" w:cs="Times New Roman"/>
          <w:sz w:val="20"/>
          <w:szCs w:val="20"/>
        </w:rPr>
        <w:softHyphen/>
        <w:t>форсодержащие биополимеры, обеспечивающие хранение и пере</w:t>
      </w:r>
      <w:r w:rsidRPr="00BC24BD">
        <w:rPr>
          <w:rFonts w:ascii="Times New Roman" w:hAnsi="Times New Roman" w:cs="Times New Roman"/>
          <w:sz w:val="20"/>
          <w:szCs w:val="20"/>
        </w:rPr>
        <w:softHyphen/>
        <w:t xml:space="preserve">дачу наследственной информации. </w:t>
      </w:r>
    </w:p>
    <w:p w:rsidR="00E965DA" w:rsidRDefault="00396EAE" w:rsidP="00E965DA">
      <w:pPr>
        <w:pStyle w:val="a3"/>
        <w:spacing w:before="0"/>
        <w:ind w:left="20" w:right="20"/>
        <w:jc w:val="left"/>
      </w:pPr>
      <w:r w:rsidRPr="00396EAE">
        <w:rPr>
          <w:rFonts w:ascii="Times New Roman" w:hAnsi="Times New Roman" w:cs="Times New Roman"/>
          <w:b w:val="0"/>
          <w:sz w:val="20"/>
          <w:szCs w:val="20"/>
        </w:rPr>
        <w:t>Они были открыты в 1868 г. швей</w:t>
      </w:r>
      <w:r w:rsidRPr="00396EAE">
        <w:rPr>
          <w:rFonts w:ascii="Times New Roman" w:hAnsi="Times New Roman" w:cs="Times New Roman"/>
          <w:b w:val="0"/>
          <w:sz w:val="20"/>
          <w:szCs w:val="20"/>
        </w:rPr>
        <w:softHyphen/>
        <w:t xml:space="preserve">царским химиком И. Ф. </w:t>
      </w:r>
      <w:proofErr w:type="spellStart"/>
      <w:r w:rsidRPr="00396EAE">
        <w:rPr>
          <w:rFonts w:ascii="Times New Roman" w:hAnsi="Times New Roman" w:cs="Times New Roman"/>
          <w:b w:val="0"/>
          <w:sz w:val="20"/>
          <w:szCs w:val="20"/>
        </w:rPr>
        <w:t>Мишером</w:t>
      </w:r>
      <w:proofErr w:type="spellEnd"/>
      <w:r w:rsidR="00FC4830">
        <w:rPr>
          <w:rFonts w:ascii="Times New Roman" w:hAnsi="Times New Roman" w:cs="Times New Roman"/>
          <w:b w:val="0"/>
          <w:sz w:val="20"/>
          <w:szCs w:val="20"/>
        </w:rPr>
        <w:t>.</w:t>
      </w:r>
      <w:r w:rsidR="00FC4830" w:rsidRPr="00FC4830">
        <w:t xml:space="preserve"> </w:t>
      </w:r>
      <w:r w:rsidR="00FC4830" w:rsidRPr="00FC4830">
        <w:rPr>
          <w:rFonts w:ascii="Times New Roman" w:hAnsi="Times New Roman" w:cs="Times New Roman"/>
          <w:b w:val="0"/>
          <w:sz w:val="20"/>
          <w:szCs w:val="20"/>
        </w:rPr>
        <w:t>Они были обнаружены и выделены из ядер лейкоцитов человека и спер</w:t>
      </w:r>
      <w:r w:rsidR="00FC4830" w:rsidRPr="00FC4830">
        <w:rPr>
          <w:rFonts w:ascii="Times New Roman" w:hAnsi="Times New Roman" w:cs="Times New Roman"/>
          <w:b w:val="0"/>
          <w:sz w:val="20"/>
          <w:szCs w:val="20"/>
        </w:rPr>
        <w:softHyphen/>
        <w:t>матозоидов</w:t>
      </w:r>
      <w:r w:rsidR="00FC483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C4830" w:rsidRPr="00FC4830">
        <w:rPr>
          <w:rFonts w:ascii="Times New Roman" w:hAnsi="Times New Roman" w:cs="Times New Roman"/>
          <w:b w:val="0"/>
          <w:sz w:val="20"/>
          <w:szCs w:val="20"/>
        </w:rPr>
        <w:t xml:space="preserve"> лосося, откуда и произошло их название</w:t>
      </w:r>
      <w:r w:rsidR="00FC4830">
        <w:t xml:space="preserve"> (от лат</w:t>
      </w:r>
      <w:proofErr w:type="gramStart"/>
      <w:r w:rsidR="00FC4830">
        <w:t>.</w:t>
      </w:r>
      <w:proofErr w:type="gramEnd"/>
      <w:r w:rsidR="00FC4830">
        <w:rPr>
          <w:rStyle w:val="a9"/>
        </w:rPr>
        <w:t xml:space="preserve"> </w:t>
      </w:r>
      <w:proofErr w:type="gramStart"/>
      <w:r w:rsidR="00FC4830">
        <w:rPr>
          <w:rStyle w:val="a9"/>
        </w:rPr>
        <w:t>н</w:t>
      </w:r>
      <w:proofErr w:type="gramEnd"/>
      <w:r w:rsidR="00FC4830">
        <w:rPr>
          <w:rStyle w:val="a9"/>
        </w:rPr>
        <w:t>уклеус</w:t>
      </w:r>
      <w:r w:rsidR="00FC4830">
        <w:t xml:space="preserve"> — ядро). </w:t>
      </w:r>
      <w:r w:rsidRPr="00396EA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C483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396EAE">
        <w:rPr>
          <w:rFonts w:ascii="Times New Roman" w:hAnsi="Times New Roman" w:cs="Times New Roman"/>
          <w:b w:val="0"/>
          <w:sz w:val="20"/>
          <w:szCs w:val="20"/>
        </w:rPr>
        <w:t xml:space="preserve"> Впоследствии нук</w:t>
      </w:r>
      <w:r w:rsidRPr="00396EAE">
        <w:rPr>
          <w:rFonts w:ascii="Times New Roman" w:hAnsi="Times New Roman" w:cs="Times New Roman"/>
          <w:b w:val="0"/>
          <w:sz w:val="20"/>
          <w:szCs w:val="20"/>
        </w:rPr>
        <w:softHyphen/>
        <w:t>леиновые кислоты были обнару</w:t>
      </w:r>
      <w:r w:rsidRPr="00396EAE">
        <w:rPr>
          <w:rFonts w:ascii="Times New Roman" w:hAnsi="Times New Roman" w:cs="Times New Roman"/>
          <w:b w:val="0"/>
          <w:sz w:val="20"/>
          <w:szCs w:val="20"/>
        </w:rPr>
        <w:softHyphen/>
        <w:t>жены во всех растительных и животных клетках, вирусах; бак</w:t>
      </w:r>
      <w:r w:rsidRPr="00396EAE">
        <w:rPr>
          <w:rFonts w:ascii="Times New Roman" w:hAnsi="Times New Roman" w:cs="Times New Roman"/>
          <w:b w:val="0"/>
          <w:sz w:val="20"/>
          <w:szCs w:val="20"/>
        </w:rPr>
        <w:softHyphen/>
        <w:t>териях и грибах.</w:t>
      </w:r>
      <w:r w:rsidR="00BC24BD" w:rsidRPr="00BC24BD">
        <w:t xml:space="preserve"> </w:t>
      </w:r>
    </w:p>
    <w:p w:rsidR="00E965DA" w:rsidRPr="00E965DA" w:rsidRDefault="00E965DA" w:rsidP="00E965DA">
      <w:pPr>
        <w:pStyle w:val="a3"/>
        <w:spacing w:before="0" w:line="240" w:lineRule="auto"/>
        <w:ind w:left="20" w:right="2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E965DA">
        <w:rPr>
          <w:rFonts w:ascii="Times New Roman" w:hAnsi="Times New Roman" w:cs="Times New Roman"/>
          <w:b w:val="0"/>
          <w:sz w:val="20"/>
          <w:szCs w:val="20"/>
        </w:rPr>
        <w:t>Нуклеиновые кислоты — самые крупные из молекул живых организмов.</w:t>
      </w:r>
      <w:r w:rsidRPr="00E965DA">
        <w:rPr>
          <w:rStyle w:val="aa"/>
          <w:b/>
        </w:rPr>
        <w:t xml:space="preserve"> </w:t>
      </w:r>
      <w:r w:rsidRPr="00E965DA">
        <w:rPr>
          <w:rStyle w:val="aa"/>
        </w:rPr>
        <w:t>Их</w:t>
      </w:r>
      <w:r w:rsidRPr="00E965DA">
        <w:rPr>
          <w:rStyle w:val="aa"/>
          <w:b/>
        </w:rPr>
        <w:t xml:space="preserve"> </w:t>
      </w:r>
      <w:r w:rsidRPr="00E965DA">
        <w:rPr>
          <w:rFonts w:ascii="Times New Roman" w:hAnsi="Times New Roman" w:cs="Times New Roman"/>
          <w:b w:val="0"/>
          <w:sz w:val="20"/>
          <w:szCs w:val="20"/>
        </w:rPr>
        <w:t>относительная молекулярная масса может быть от нескольких тысяч до несколь</w:t>
      </w:r>
      <w:r w:rsidRPr="00E965DA">
        <w:rPr>
          <w:rFonts w:ascii="Times New Roman" w:hAnsi="Times New Roman" w:cs="Times New Roman"/>
          <w:b w:val="0"/>
          <w:sz w:val="20"/>
          <w:szCs w:val="20"/>
        </w:rPr>
        <w:softHyphen/>
        <w:t>ких миллионов.</w:t>
      </w:r>
    </w:p>
    <w:p w:rsidR="00396EAE" w:rsidRPr="00BC24BD" w:rsidRDefault="00E965DA" w:rsidP="00E965DA">
      <w:pPr>
        <w:pStyle w:val="a3"/>
        <w:spacing w:before="0" w:line="240" w:lineRule="auto"/>
        <w:ind w:right="20" w:firstLine="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t xml:space="preserve">      </w:t>
      </w:r>
      <w:r w:rsidR="00BC24BD" w:rsidRPr="00BC24BD">
        <w:rPr>
          <w:rFonts w:ascii="Times New Roman" w:hAnsi="Times New Roman" w:cs="Times New Roman"/>
          <w:sz w:val="20"/>
          <w:szCs w:val="20"/>
        </w:rPr>
        <w:t>Нуклеиновые кислоты пред</w:t>
      </w:r>
      <w:r w:rsidR="00BC24BD" w:rsidRPr="00BC24BD">
        <w:rPr>
          <w:rFonts w:ascii="Times New Roman" w:hAnsi="Times New Roman" w:cs="Times New Roman"/>
          <w:sz w:val="20"/>
          <w:szCs w:val="20"/>
        </w:rPr>
        <w:softHyphen/>
        <w:t>ставляют собой биополимеры, мо</w:t>
      </w:r>
      <w:r w:rsidR="00BC24BD" w:rsidRPr="00BC24BD">
        <w:rPr>
          <w:rFonts w:ascii="Times New Roman" w:hAnsi="Times New Roman" w:cs="Times New Roman"/>
          <w:sz w:val="20"/>
          <w:szCs w:val="20"/>
        </w:rPr>
        <w:softHyphen/>
        <w:t xml:space="preserve">номерами которых являются </w:t>
      </w:r>
      <w:r w:rsidR="00BC24BD" w:rsidRPr="00BC24BD">
        <w:rPr>
          <w:rFonts w:ascii="Times New Roman" w:hAnsi="Times New Roman" w:cs="Times New Roman"/>
          <w:sz w:val="22"/>
          <w:szCs w:val="22"/>
        </w:rPr>
        <w:t>нуклеотиды.</w:t>
      </w:r>
    </w:p>
    <w:p w:rsidR="00396EAE" w:rsidRPr="00BC24BD" w:rsidRDefault="00BC24BD" w:rsidP="00BC24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24BD">
        <w:rPr>
          <w:rFonts w:ascii="Times New Roman" w:hAnsi="Times New Roman" w:cs="Times New Roman"/>
          <w:sz w:val="20"/>
          <w:szCs w:val="20"/>
        </w:rPr>
        <w:t xml:space="preserve"> </w:t>
      </w:r>
      <w:r w:rsidR="00396EAE" w:rsidRPr="00BC24BD">
        <w:rPr>
          <w:rStyle w:val="15"/>
          <w:sz w:val="20"/>
          <w:szCs w:val="20"/>
        </w:rPr>
        <w:t xml:space="preserve"> </w:t>
      </w:r>
      <w:r w:rsidR="00E965DA">
        <w:rPr>
          <w:rStyle w:val="15"/>
          <w:sz w:val="20"/>
          <w:szCs w:val="20"/>
        </w:rPr>
        <w:t xml:space="preserve">   </w:t>
      </w:r>
      <w:r w:rsidR="00396EAE" w:rsidRPr="00BC24BD">
        <w:rPr>
          <w:rStyle w:val="a5"/>
          <w:rFonts w:ascii="Times New Roman" w:hAnsi="Times New Roman" w:cs="Times New Roman"/>
          <w:b/>
          <w:sz w:val="20"/>
          <w:szCs w:val="20"/>
        </w:rPr>
        <w:t>Нуклеотиды</w:t>
      </w:r>
      <w:r w:rsidR="00396EAE" w:rsidRPr="00BC24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6EAE" w:rsidRPr="00BC24BD">
        <w:rPr>
          <w:rFonts w:ascii="Times New Roman" w:hAnsi="Times New Roman" w:cs="Times New Roman"/>
          <w:sz w:val="20"/>
          <w:szCs w:val="20"/>
        </w:rPr>
        <w:t>— сложные вещества, в состав которых вхо</w:t>
      </w:r>
      <w:r w:rsidR="00396EAE" w:rsidRPr="00BC24BD">
        <w:rPr>
          <w:rFonts w:ascii="Times New Roman" w:hAnsi="Times New Roman" w:cs="Times New Roman"/>
          <w:sz w:val="20"/>
          <w:szCs w:val="20"/>
        </w:rPr>
        <w:softHyphen/>
        <w:t xml:space="preserve">дит азотистое основание, </w:t>
      </w:r>
      <w:proofErr w:type="spellStart"/>
      <w:r w:rsidR="00396EAE" w:rsidRPr="00BC24BD">
        <w:rPr>
          <w:rFonts w:ascii="Times New Roman" w:hAnsi="Times New Roman" w:cs="Times New Roman"/>
          <w:sz w:val="20"/>
          <w:szCs w:val="20"/>
        </w:rPr>
        <w:t>пятиуг</w:t>
      </w:r>
      <w:r w:rsidR="00396EAE" w:rsidRPr="00BC24BD">
        <w:rPr>
          <w:rFonts w:ascii="Times New Roman" w:hAnsi="Times New Roman" w:cs="Times New Roman"/>
          <w:sz w:val="20"/>
          <w:szCs w:val="20"/>
        </w:rPr>
        <w:softHyphen/>
        <w:t>ле</w:t>
      </w:r>
      <w:r w:rsidRPr="00BC24BD">
        <w:rPr>
          <w:rFonts w:ascii="Times New Roman" w:hAnsi="Times New Roman" w:cs="Times New Roman"/>
          <w:sz w:val="20"/>
          <w:szCs w:val="20"/>
        </w:rPr>
        <w:t>родный</w:t>
      </w:r>
      <w:proofErr w:type="spellEnd"/>
      <w:r w:rsidRPr="00BC24BD">
        <w:rPr>
          <w:rFonts w:ascii="Times New Roman" w:hAnsi="Times New Roman" w:cs="Times New Roman"/>
          <w:sz w:val="20"/>
          <w:szCs w:val="20"/>
        </w:rPr>
        <w:t xml:space="preserve"> сахар (рибоза или </w:t>
      </w:r>
      <w:proofErr w:type="spellStart"/>
      <w:r w:rsidRPr="00BC24BD">
        <w:rPr>
          <w:rFonts w:ascii="Times New Roman" w:hAnsi="Times New Roman" w:cs="Times New Roman"/>
          <w:sz w:val="20"/>
          <w:szCs w:val="20"/>
        </w:rPr>
        <w:t>дезок</w:t>
      </w:r>
      <w:r w:rsidR="00396EAE" w:rsidRPr="00BC24BD">
        <w:rPr>
          <w:rFonts w:ascii="Times New Roman" w:hAnsi="Times New Roman" w:cs="Times New Roman"/>
          <w:sz w:val="20"/>
          <w:szCs w:val="20"/>
        </w:rPr>
        <w:t>сирибоза</w:t>
      </w:r>
      <w:proofErr w:type="spellEnd"/>
      <w:r w:rsidR="00396EAE" w:rsidRPr="00BC24BD">
        <w:rPr>
          <w:rFonts w:ascii="Times New Roman" w:hAnsi="Times New Roman" w:cs="Times New Roman"/>
          <w:sz w:val="20"/>
          <w:szCs w:val="20"/>
        </w:rPr>
        <w:t xml:space="preserve">) и остаток фосфорной </w:t>
      </w:r>
      <w:r w:rsidRPr="00BC24BD">
        <w:rPr>
          <w:rFonts w:ascii="Times New Roman" w:hAnsi="Times New Roman" w:cs="Times New Roman"/>
          <w:sz w:val="20"/>
          <w:szCs w:val="20"/>
        </w:rPr>
        <w:t xml:space="preserve"> кислоты.</w:t>
      </w:r>
    </w:p>
    <w:p w:rsidR="00E0352D" w:rsidRDefault="00396EAE" w:rsidP="00BC24BD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90675" cy="1256633"/>
            <wp:effectExtent l="19050" t="0" r="0" b="0"/>
            <wp:docPr id="1" name="Рисунок 1" descr="D:\My Documents\Мои рисунки\ФОРМУЛЫ\dnadoublehel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ФОРМУЛЫ\dnadoubleheli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40" cy="125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2D" w:rsidRPr="00E965DA" w:rsidRDefault="00BC24BD" w:rsidP="00E965DA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E0352D">
        <w:rPr>
          <w:rFonts w:ascii="Times New Roman" w:hAnsi="Times New Roman" w:cs="Times New Roman"/>
          <w:b/>
          <w:sz w:val="20"/>
          <w:szCs w:val="20"/>
        </w:rPr>
        <w:t>Существует пять основных азо</w:t>
      </w:r>
      <w:r w:rsidRPr="00E0352D">
        <w:rPr>
          <w:rFonts w:ascii="Times New Roman" w:hAnsi="Times New Roman" w:cs="Times New Roman"/>
          <w:b/>
          <w:sz w:val="20"/>
          <w:szCs w:val="20"/>
        </w:rPr>
        <w:softHyphen/>
        <w:t>тистых оснований:</w:t>
      </w:r>
      <w:r w:rsidR="00E0352D">
        <w:rPr>
          <w:rFonts w:ascii="Times New Roman" w:hAnsi="Times New Roman" w:cs="Times New Roman"/>
          <w:sz w:val="20"/>
          <w:szCs w:val="20"/>
        </w:rPr>
        <w:t xml:space="preserve"> </w:t>
      </w:r>
      <w:r w:rsidR="00A94F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E0352D">
        <w:t xml:space="preserve"> </w:t>
      </w:r>
      <w:r w:rsidR="00A94F3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3780"/>
        <w:gridCol w:w="3781"/>
      </w:tblGrid>
      <w:tr w:rsidR="00E0352D" w:rsidTr="00E0352D">
        <w:tc>
          <w:tcPr>
            <w:tcW w:w="3780" w:type="dxa"/>
          </w:tcPr>
          <w:p w:rsidR="00E0352D" w:rsidRPr="00E0352D" w:rsidRDefault="00E0352D" w:rsidP="00A94F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Пиримидиновые основания                                            </w:t>
            </w:r>
          </w:p>
        </w:tc>
        <w:tc>
          <w:tcPr>
            <w:tcW w:w="3781" w:type="dxa"/>
          </w:tcPr>
          <w:p w:rsidR="00E0352D" w:rsidRPr="00E0352D" w:rsidRDefault="00E0352D" w:rsidP="00A94F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Пуриновые основания                                                        </w:t>
            </w:r>
          </w:p>
        </w:tc>
      </w:tr>
      <w:tr w:rsidR="00E0352D" w:rsidTr="00E0352D">
        <w:tc>
          <w:tcPr>
            <w:tcW w:w="3780" w:type="dxa"/>
          </w:tcPr>
          <w:p w:rsidR="00E0352D" w:rsidRPr="00E0352D" w:rsidRDefault="00E0352D" w:rsidP="00A94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одно шестичлен</w:t>
            </w:r>
            <w:r w:rsidRPr="00E0352D">
              <w:rPr>
                <w:rFonts w:ascii="Times New Roman" w:hAnsi="Times New Roman" w:cs="Times New Roman"/>
                <w:sz w:val="20"/>
                <w:szCs w:val="20"/>
              </w:rPr>
              <w:t>ное кольцо.</w:t>
            </w:r>
          </w:p>
        </w:tc>
        <w:tc>
          <w:tcPr>
            <w:tcW w:w="3781" w:type="dxa"/>
          </w:tcPr>
          <w:p w:rsidR="00E0352D" w:rsidRPr="00E0352D" w:rsidRDefault="00E0352D" w:rsidP="00A94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52D">
              <w:rPr>
                <w:rFonts w:ascii="Times New Roman" w:hAnsi="Times New Roman" w:cs="Times New Roman"/>
                <w:sz w:val="20"/>
                <w:szCs w:val="20"/>
              </w:rPr>
              <w:t>молекулы состоят из двух ко</w:t>
            </w:r>
            <w:r w:rsidRPr="00E0352D">
              <w:rPr>
                <w:rFonts w:ascii="Times New Roman" w:hAnsi="Times New Roman" w:cs="Times New Roman"/>
                <w:sz w:val="20"/>
                <w:szCs w:val="20"/>
              </w:rPr>
              <w:softHyphen/>
              <w:t>лец, одно из которых содержит пять членов, второе — шесть</w:t>
            </w:r>
          </w:p>
        </w:tc>
      </w:tr>
      <w:tr w:rsidR="00E0352D" w:rsidTr="00E0352D">
        <w:tc>
          <w:tcPr>
            <w:tcW w:w="3780" w:type="dxa"/>
          </w:tcPr>
          <w:p w:rsidR="00E0352D" w:rsidRPr="00E0352D" w:rsidRDefault="00E0352D" w:rsidP="00E03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352D">
              <w:rPr>
                <w:rFonts w:ascii="Times New Roman" w:hAnsi="Times New Roman" w:cs="Times New Roman"/>
                <w:b/>
                <w:sz w:val="20"/>
                <w:szCs w:val="20"/>
              </w:rPr>
              <w:t>Урацил</w:t>
            </w:r>
            <w:proofErr w:type="spellEnd"/>
            <w:r w:rsidRPr="00E03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E0352D">
              <w:rPr>
                <w:rFonts w:ascii="Times New Roman" w:hAnsi="Times New Roman" w:cs="Times New Roman"/>
                <w:b/>
                <w:sz w:val="20"/>
                <w:szCs w:val="20"/>
              </w:rPr>
              <w:t>тимин</w:t>
            </w:r>
            <w:proofErr w:type="spellEnd"/>
            <w:r w:rsidRPr="00E03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proofErr w:type="spellStart"/>
            <w:r w:rsidRPr="00E0352D">
              <w:rPr>
                <w:rFonts w:ascii="Times New Roman" w:hAnsi="Times New Roman" w:cs="Times New Roman"/>
                <w:b/>
                <w:sz w:val="20"/>
                <w:szCs w:val="20"/>
              </w:rPr>
              <w:t>цитозин</w:t>
            </w:r>
            <w:proofErr w:type="spellEnd"/>
          </w:p>
        </w:tc>
        <w:tc>
          <w:tcPr>
            <w:tcW w:w="3781" w:type="dxa"/>
          </w:tcPr>
          <w:p w:rsidR="00E0352D" w:rsidRPr="00E0352D" w:rsidRDefault="00E0352D" w:rsidP="00A94F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352D">
              <w:rPr>
                <w:rFonts w:ascii="Times New Roman" w:hAnsi="Times New Roman" w:cs="Times New Roman"/>
                <w:b/>
                <w:sz w:val="20"/>
                <w:szCs w:val="20"/>
              </w:rPr>
              <w:t>Аденин</w:t>
            </w:r>
            <w:proofErr w:type="spellEnd"/>
            <w:r w:rsidRPr="00E03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352D">
              <w:rPr>
                <w:rFonts w:ascii="Times New Roman" w:hAnsi="Times New Roman" w:cs="Times New Roman"/>
                <w:b/>
                <w:sz w:val="20"/>
                <w:szCs w:val="20"/>
              </w:rPr>
              <w:t>гуанин</w:t>
            </w:r>
          </w:p>
        </w:tc>
      </w:tr>
    </w:tbl>
    <w:p w:rsidR="00BC24BD" w:rsidRDefault="00A94F3F" w:rsidP="00A94F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C2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BC24BD" w:rsidRDefault="00A94F3F" w:rsidP="00FC4830">
      <w:pPr>
        <w:spacing w:after="0" w:line="240" w:lineRule="auto"/>
        <w:ind w:left="2835" w:hanging="22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C4830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BC24BD">
        <w:rPr>
          <w:rFonts w:ascii="Times New Roman" w:hAnsi="Times New Roman" w:cs="Times New Roman"/>
          <w:sz w:val="20"/>
          <w:szCs w:val="20"/>
        </w:rPr>
        <w:t xml:space="preserve">молекуле нуклеотида </w:t>
      </w:r>
      <w:r>
        <w:rPr>
          <w:rFonts w:ascii="Times New Roman" w:hAnsi="Times New Roman" w:cs="Times New Roman"/>
          <w:sz w:val="20"/>
          <w:szCs w:val="20"/>
        </w:rPr>
        <w:t>остаток азотистого основания</w:t>
      </w:r>
      <w:r w:rsidR="00BC2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присоединяется   к </w:t>
      </w:r>
      <w:r w:rsidRPr="00FC4830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Pr="00FC4830">
        <w:rPr>
          <w:rFonts w:ascii="Times New Roman" w:hAnsi="Times New Roman" w:cs="Times New Roman"/>
          <w:b/>
          <w:sz w:val="20"/>
          <w:szCs w:val="20"/>
          <w:vertAlign w:val="superscript"/>
        </w:rPr>
        <w:t>/</w:t>
      </w:r>
      <w:r w:rsidRPr="00FC4830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молекулы пентозы, а остаток фосфорной кислоты к </w:t>
      </w:r>
      <w:r w:rsidRPr="00FC4830">
        <w:rPr>
          <w:rFonts w:ascii="Times New Roman" w:hAnsi="Times New Roman" w:cs="Times New Roman"/>
          <w:b/>
          <w:sz w:val="20"/>
          <w:szCs w:val="20"/>
        </w:rPr>
        <w:t>5</w:t>
      </w:r>
      <w:r w:rsidRPr="00FC4830">
        <w:rPr>
          <w:rFonts w:ascii="Times New Roman" w:hAnsi="Times New Roman" w:cs="Times New Roman"/>
          <w:b/>
          <w:sz w:val="20"/>
          <w:szCs w:val="20"/>
          <w:vertAlign w:val="superscript"/>
        </w:rPr>
        <w:t>/</w:t>
      </w:r>
      <w:r w:rsidRPr="00FC4830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пентозы.</w:t>
      </w:r>
    </w:p>
    <w:p w:rsidR="00FC4830" w:rsidRDefault="00FC4830" w:rsidP="00FC4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830">
        <w:rPr>
          <w:rFonts w:ascii="Times New Roman" w:hAnsi="Times New Roman" w:cs="Times New Roman"/>
          <w:sz w:val="20"/>
          <w:szCs w:val="20"/>
        </w:rPr>
        <w:t>Название нуклеотидов происхо</w:t>
      </w:r>
      <w:r w:rsidRPr="00FC4830">
        <w:rPr>
          <w:rFonts w:ascii="Times New Roman" w:hAnsi="Times New Roman" w:cs="Times New Roman"/>
          <w:sz w:val="20"/>
          <w:szCs w:val="20"/>
        </w:rPr>
        <w:softHyphen/>
        <w:t>дит от названия соответствующих азотистых оснований;</w:t>
      </w:r>
    </w:p>
    <w:p w:rsidR="00FC4830" w:rsidRDefault="00FC4830" w:rsidP="00FC4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830">
        <w:rPr>
          <w:rFonts w:ascii="Times New Roman" w:hAnsi="Times New Roman" w:cs="Times New Roman"/>
          <w:sz w:val="20"/>
          <w:szCs w:val="20"/>
        </w:rPr>
        <w:t>и те, и дру</w:t>
      </w:r>
      <w:r w:rsidRPr="00FC4830">
        <w:rPr>
          <w:rFonts w:ascii="Times New Roman" w:hAnsi="Times New Roman" w:cs="Times New Roman"/>
          <w:sz w:val="20"/>
          <w:szCs w:val="20"/>
        </w:rPr>
        <w:softHyphen/>
        <w:t>гие обозначаются заглавными бук</w:t>
      </w:r>
      <w:r w:rsidRPr="00FC4830">
        <w:rPr>
          <w:rFonts w:ascii="Times New Roman" w:hAnsi="Times New Roman" w:cs="Times New Roman"/>
          <w:sz w:val="20"/>
          <w:szCs w:val="20"/>
        </w:rPr>
        <w:softHyphen/>
        <w:t>вами:</w:t>
      </w:r>
    </w:p>
    <w:p w:rsidR="00FC4830" w:rsidRDefault="00FC4830" w:rsidP="00FC4830">
      <w:pPr>
        <w:pStyle w:val="a3"/>
        <w:spacing w:before="0"/>
        <w:ind w:right="180" w:firstLine="0"/>
      </w:pPr>
      <w:r>
        <w:t xml:space="preserve">А — </w:t>
      </w:r>
      <w:proofErr w:type="spellStart"/>
      <w:r>
        <w:t>аденин</w:t>
      </w:r>
      <w:proofErr w:type="spellEnd"/>
      <w:r>
        <w:t xml:space="preserve"> — </w:t>
      </w:r>
      <w:proofErr w:type="spellStart"/>
      <w:r>
        <w:t>адениловый</w:t>
      </w:r>
      <w:proofErr w:type="spellEnd"/>
      <w:r>
        <w:t xml:space="preserve"> нуклеотид; </w:t>
      </w:r>
    </w:p>
    <w:p w:rsidR="00FC4830" w:rsidRDefault="00FC4830" w:rsidP="00FC4830">
      <w:pPr>
        <w:pStyle w:val="a3"/>
        <w:spacing w:before="0"/>
        <w:ind w:right="180" w:firstLine="0"/>
      </w:pPr>
      <w:r>
        <w:t xml:space="preserve">Г — гуанин — </w:t>
      </w:r>
      <w:proofErr w:type="spellStart"/>
      <w:r>
        <w:t>гуаниловый</w:t>
      </w:r>
      <w:proofErr w:type="spellEnd"/>
      <w:r>
        <w:t xml:space="preserve"> нуклеотид; </w:t>
      </w:r>
    </w:p>
    <w:p w:rsidR="00FC4830" w:rsidRDefault="00FC4830" w:rsidP="00FC4830">
      <w:pPr>
        <w:pStyle w:val="a3"/>
        <w:spacing w:before="0"/>
        <w:ind w:right="180" w:firstLine="0"/>
      </w:pPr>
      <w:r>
        <w:t xml:space="preserve">У — </w:t>
      </w:r>
      <w:proofErr w:type="spellStart"/>
      <w:r>
        <w:t>урацил</w:t>
      </w:r>
      <w:proofErr w:type="spellEnd"/>
      <w:r>
        <w:t xml:space="preserve"> — </w:t>
      </w:r>
      <w:proofErr w:type="spellStart"/>
      <w:r>
        <w:t>ура</w:t>
      </w:r>
      <w:r>
        <w:softHyphen/>
        <w:t>циловый</w:t>
      </w:r>
      <w:proofErr w:type="spellEnd"/>
      <w:r>
        <w:t xml:space="preserve"> нуклеотид; </w:t>
      </w:r>
    </w:p>
    <w:p w:rsidR="00FC4830" w:rsidRDefault="00FC4830" w:rsidP="00FC4830">
      <w:pPr>
        <w:pStyle w:val="a3"/>
        <w:spacing w:before="0"/>
        <w:ind w:right="180" w:firstLine="0"/>
      </w:pPr>
      <w:r>
        <w:t xml:space="preserve">Т — </w:t>
      </w:r>
      <w:proofErr w:type="spellStart"/>
      <w:r>
        <w:t>тимин</w:t>
      </w:r>
      <w:proofErr w:type="spellEnd"/>
      <w:r>
        <w:t xml:space="preserve"> — </w:t>
      </w:r>
      <w:proofErr w:type="spellStart"/>
      <w:r>
        <w:t>тимидиловый</w:t>
      </w:r>
      <w:proofErr w:type="spellEnd"/>
      <w:r>
        <w:t xml:space="preserve"> нуклеотид; </w:t>
      </w:r>
    </w:p>
    <w:p w:rsidR="00FC4830" w:rsidRDefault="00FC4830" w:rsidP="00FC4830">
      <w:pPr>
        <w:pStyle w:val="a3"/>
        <w:spacing w:before="0"/>
        <w:ind w:right="180" w:firstLine="0"/>
      </w:pPr>
      <w:proofErr w:type="gramStart"/>
      <w:r>
        <w:t>Ц</w:t>
      </w:r>
      <w:proofErr w:type="gramEnd"/>
      <w:r>
        <w:t xml:space="preserve"> — </w:t>
      </w:r>
      <w:proofErr w:type="spellStart"/>
      <w:r>
        <w:t>ци</w:t>
      </w:r>
      <w:r>
        <w:softHyphen/>
        <w:t>тозин</w:t>
      </w:r>
      <w:proofErr w:type="spellEnd"/>
      <w:r>
        <w:t xml:space="preserve"> — </w:t>
      </w:r>
      <w:proofErr w:type="spellStart"/>
      <w:r>
        <w:t>цитидиловый</w:t>
      </w:r>
      <w:proofErr w:type="spellEnd"/>
      <w:r>
        <w:t xml:space="preserve"> нуклеотид.</w:t>
      </w:r>
    </w:p>
    <w:p w:rsidR="00E965DA" w:rsidRPr="00FC4830" w:rsidRDefault="00E965DA" w:rsidP="00FC4830">
      <w:pPr>
        <w:pStyle w:val="a3"/>
        <w:spacing w:before="0"/>
        <w:ind w:right="180" w:firstLine="0"/>
      </w:pPr>
    </w:p>
    <w:p w:rsidR="00E965DA" w:rsidRPr="00E965DA" w:rsidRDefault="00E965DA" w:rsidP="00E965DA">
      <w:pPr>
        <w:pStyle w:val="a3"/>
        <w:spacing w:before="0" w:line="240" w:lineRule="auto"/>
        <w:ind w:left="140" w:right="18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E965DA">
        <w:rPr>
          <w:rFonts w:ascii="Times New Roman" w:hAnsi="Times New Roman" w:cs="Times New Roman"/>
          <w:b w:val="0"/>
          <w:sz w:val="20"/>
          <w:szCs w:val="20"/>
        </w:rPr>
        <w:t>Количество нуклеотидов в моле</w:t>
      </w:r>
      <w:r w:rsidRPr="00E965DA">
        <w:rPr>
          <w:rFonts w:ascii="Times New Roman" w:hAnsi="Times New Roman" w:cs="Times New Roman"/>
          <w:b w:val="0"/>
          <w:sz w:val="20"/>
          <w:szCs w:val="20"/>
        </w:rPr>
        <w:softHyphen/>
        <w:t>куле нуклеиновых кислот бывает разным — от 80 в молекулах транс</w:t>
      </w:r>
      <w:r w:rsidRPr="00E965DA">
        <w:rPr>
          <w:rFonts w:ascii="Times New Roman" w:hAnsi="Times New Roman" w:cs="Times New Roman"/>
          <w:b w:val="0"/>
          <w:sz w:val="20"/>
          <w:szCs w:val="20"/>
        </w:rPr>
        <w:softHyphen/>
        <w:t>портных РНК до нескольких сотен миллионов в ДНК.</w:t>
      </w:r>
    </w:p>
    <w:p w:rsidR="00FC4830" w:rsidRDefault="00E965DA" w:rsidP="00FC4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</w:t>
      </w:r>
      <w:r w:rsidRPr="00E965DA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4118249" cy="3209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216" cy="321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27" w:rsidRDefault="00E965DA" w:rsidP="00FC483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02927">
        <w:rPr>
          <w:rFonts w:ascii="Times New Roman" w:hAnsi="Times New Roman" w:cs="Times New Roman"/>
          <w:b/>
        </w:rPr>
        <w:t>Строение ДНК</w:t>
      </w:r>
    </w:p>
    <w:p w:rsidR="00902927" w:rsidRDefault="00902927" w:rsidP="00902927">
      <w:pPr>
        <w:pStyle w:val="a3"/>
        <w:spacing w:before="0" w:line="240" w:lineRule="auto"/>
        <w:ind w:right="2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902927">
        <w:rPr>
          <w:rFonts w:ascii="Times New Roman" w:hAnsi="Times New Roman" w:cs="Times New Roman"/>
          <w:b w:val="0"/>
          <w:sz w:val="20"/>
          <w:szCs w:val="20"/>
        </w:rPr>
        <w:t>Молекула ДНК состоит из двух полинуклеотидных цепочек, спирально закрученных одна относи</w:t>
      </w:r>
      <w:r w:rsidRPr="00902927">
        <w:rPr>
          <w:rFonts w:ascii="Times New Roman" w:hAnsi="Times New Roman" w:cs="Times New Roman"/>
          <w:b w:val="0"/>
          <w:sz w:val="20"/>
          <w:szCs w:val="20"/>
        </w:rPr>
        <w:softHyphen/>
        <w:t xml:space="preserve">тельно другой. </w:t>
      </w:r>
    </w:p>
    <w:p w:rsidR="00902927" w:rsidRPr="00902927" w:rsidRDefault="00902927" w:rsidP="00902927">
      <w:pPr>
        <w:pStyle w:val="a3"/>
        <w:spacing w:before="0" w:line="240" w:lineRule="auto"/>
        <w:ind w:right="20"/>
        <w:jc w:val="left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902927">
        <w:rPr>
          <w:rFonts w:ascii="Times New Roman" w:hAnsi="Times New Roman" w:cs="Times New Roman"/>
          <w:b w:val="0"/>
          <w:sz w:val="20"/>
          <w:szCs w:val="20"/>
        </w:rPr>
        <w:t xml:space="preserve">В </w:t>
      </w:r>
      <w:r w:rsidRPr="000D1BFE">
        <w:rPr>
          <w:rFonts w:ascii="Times New Roman" w:hAnsi="Times New Roman" w:cs="Times New Roman"/>
          <w:b w:val="0"/>
          <w:sz w:val="20"/>
          <w:szCs w:val="20"/>
          <w:u w:val="single"/>
        </w:rPr>
        <w:t>полинуклеотидной цепочке</w:t>
      </w:r>
      <w:r w:rsidRPr="00902927">
        <w:rPr>
          <w:rFonts w:ascii="Times New Roman" w:hAnsi="Times New Roman" w:cs="Times New Roman"/>
          <w:b w:val="0"/>
          <w:sz w:val="20"/>
          <w:szCs w:val="20"/>
        </w:rPr>
        <w:t xml:space="preserve"> нуклеотиды соединены между со</w:t>
      </w:r>
      <w:r w:rsidRPr="00902927">
        <w:rPr>
          <w:rFonts w:ascii="Times New Roman" w:hAnsi="Times New Roman" w:cs="Times New Roman"/>
          <w:b w:val="0"/>
          <w:sz w:val="20"/>
          <w:szCs w:val="20"/>
        </w:rPr>
        <w:softHyphen/>
        <w:t xml:space="preserve">бой </w:t>
      </w:r>
      <w:r w:rsidRPr="00902927">
        <w:rPr>
          <w:rFonts w:ascii="Times New Roman" w:hAnsi="Times New Roman" w:cs="Times New Roman"/>
          <w:sz w:val="20"/>
          <w:szCs w:val="20"/>
        </w:rPr>
        <w:t>ковалентными связями,</w:t>
      </w:r>
      <w:r w:rsidRPr="0090292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02927">
        <w:rPr>
          <w:rFonts w:ascii="Times New Roman" w:hAnsi="Times New Roman" w:cs="Times New Roman"/>
          <w:b w:val="0"/>
          <w:sz w:val="20"/>
          <w:szCs w:val="20"/>
          <w:u w:val="single"/>
        </w:rPr>
        <w:t>обра</w:t>
      </w:r>
      <w:r w:rsidRPr="00902927">
        <w:rPr>
          <w:rFonts w:ascii="Times New Roman" w:hAnsi="Times New Roman" w:cs="Times New Roman"/>
          <w:b w:val="0"/>
          <w:sz w:val="20"/>
          <w:szCs w:val="20"/>
          <w:u w:val="single"/>
        </w:rPr>
        <w:softHyphen/>
        <w:t>зующимися между фосфатной груп</w:t>
      </w:r>
      <w:r w:rsidRPr="00902927">
        <w:rPr>
          <w:rFonts w:ascii="Times New Roman" w:hAnsi="Times New Roman" w:cs="Times New Roman"/>
          <w:b w:val="0"/>
          <w:sz w:val="20"/>
          <w:szCs w:val="20"/>
          <w:u w:val="single"/>
        </w:rPr>
        <w:softHyphen/>
        <w:t xml:space="preserve">пой </w:t>
      </w:r>
      <w:r w:rsidR="00A95F06" w:rsidRPr="00A95F06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в </w:t>
      </w:r>
      <w:r w:rsidR="00A95F06" w:rsidRPr="00A95F06">
        <w:rPr>
          <w:rFonts w:ascii="Times New Roman" w:hAnsi="Times New Roman" w:cs="Times New Roman"/>
          <w:sz w:val="20"/>
          <w:szCs w:val="20"/>
          <w:u w:val="single"/>
        </w:rPr>
        <w:t>5</w:t>
      </w:r>
      <w:proofErr w:type="gramStart"/>
      <w:r w:rsidR="00A95F06" w:rsidRPr="00A95F06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/</w:t>
      </w:r>
      <w:r w:rsidR="00A95F06" w:rsidRPr="00A95F06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="00A95F06" w:rsidRPr="00A95F06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</w:t>
      </w:r>
      <w:r w:rsidR="00A95F06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положении </w:t>
      </w:r>
      <w:r w:rsidRPr="00A95F06">
        <w:rPr>
          <w:rFonts w:ascii="Times New Roman" w:hAnsi="Times New Roman" w:cs="Times New Roman"/>
          <w:b w:val="0"/>
          <w:sz w:val="20"/>
          <w:szCs w:val="20"/>
          <w:u w:val="single"/>
        </w:rPr>
        <w:t>одного</w:t>
      </w:r>
      <w:r w:rsidRPr="00902927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нуклеотида и гидроксильной</w:t>
      </w:r>
      <w:r w:rsidR="00A95F06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</w:t>
      </w:r>
      <w:r w:rsidRPr="00902927">
        <w:rPr>
          <w:rFonts w:ascii="Times New Roman" w:hAnsi="Times New Roman" w:cs="Times New Roman"/>
          <w:b w:val="0"/>
          <w:sz w:val="20"/>
          <w:szCs w:val="20"/>
          <w:u w:val="single"/>
        </w:rPr>
        <w:t>группой</w:t>
      </w:r>
      <w:r w:rsidR="00A95F06" w:rsidRPr="00A95F06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</w:t>
      </w:r>
      <w:r w:rsidR="00A95F06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в </w:t>
      </w:r>
      <w:r w:rsidR="00A95F06" w:rsidRPr="00A95F06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A95F06" w:rsidRPr="00A95F06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/</w:t>
      </w:r>
      <w:r w:rsidR="00A95F06" w:rsidRPr="00A95F06">
        <w:rPr>
          <w:rFonts w:ascii="Times New Roman" w:hAnsi="Times New Roman" w:cs="Times New Roman"/>
          <w:sz w:val="20"/>
          <w:szCs w:val="20"/>
          <w:u w:val="single"/>
        </w:rPr>
        <w:t>С</w:t>
      </w:r>
      <w:r w:rsidR="00A95F0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95F06" w:rsidRPr="00A95F06">
        <w:rPr>
          <w:rFonts w:ascii="Times New Roman" w:hAnsi="Times New Roman" w:cs="Times New Roman"/>
          <w:b w:val="0"/>
          <w:sz w:val="20"/>
          <w:szCs w:val="20"/>
          <w:u w:val="single"/>
        </w:rPr>
        <w:t>положении</w:t>
      </w:r>
      <w:r w:rsidR="00A95F0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02927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</w:t>
      </w:r>
      <w:proofErr w:type="spellStart"/>
      <w:r w:rsidRPr="00902927">
        <w:rPr>
          <w:rFonts w:ascii="Times New Roman" w:hAnsi="Times New Roman" w:cs="Times New Roman"/>
          <w:b w:val="0"/>
          <w:sz w:val="20"/>
          <w:szCs w:val="20"/>
          <w:u w:val="single"/>
        </w:rPr>
        <w:t>дезоксирибозы</w:t>
      </w:r>
      <w:proofErr w:type="spellEnd"/>
      <w:r w:rsidRPr="00902927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соседнего.</w:t>
      </w:r>
    </w:p>
    <w:p w:rsidR="00902927" w:rsidRDefault="00902927" w:rsidP="00902927">
      <w:pPr>
        <w:spacing w:after="0" w:line="240" w:lineRule="auto"/>
        <w:ind w:right="-168"/>
        <w:rPr>
          <w:rFonts w:ascii="Times New Roman" w:hAnsi="Times New Roman" w:cs="Times New Roman"/>
          <w:sz w:val="20"/>
          <w:szCs w:val="20"/>
        </w:rPr>
      </w:pPr>
      <w:r w:rsidRPr="00A95F0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028950" cy="2150553"/>
            <wp:effectExtent l="19050" t="0" r="0" b="0"/>
            <wp:docPr id="3" name="Рисунок 2" descr="D:\My Documents\Мои рисунки\ФОРМУЛЫ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Мои рисунки\ФОРМУЛЫ\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326" cy="215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06" w:rsidRDefault="00A95F06" w:rsidP="00902927">
      <w:pPr>
        <w:spacing w:after="0" w:line="240" w:lineRule="auto"/>
        <w:ind w:right="-168"/>
        <w:rPr>
          <w:rFonts w:ascii="Times New Roman" w:hAnsi="Times New Roman" w:cs="Times New Roman"/>
          <w:sz w:val="20"/>
          <w:szCs w:val="20"/>
        </w:rPr>
      </w:pPr>
    </w:p>
    <w:p w:rsidR="00A95F06" w:rsidRDefault="00A95F06" w:rsidP="00902927">
      <w:pPr>
        <w:spacing w:after="0" w:line="240" w:lineRule="auto"/>
        <w:ind w:right="-168"/>
        <w:rPr>
          <w:rFonts w:ascii="Times New Roman" w:hAnsi="Times New Roman" w:cs="Times New Roman"/>
          <w:sz w:val="20"/>
          <w:szCs w:val="20"/>
        </w:rPr>
      </w:pPr>
    </w:p>
    <w:p w:rsidR="00D7166B" w:rsidRDefault="00D7166B" w:rsidP="00902927">
      <w:pPr>
        <w:spacing w:after="0" w:line="240" w:lineRule="auto"/>
        <w:ind w:right="-168"/>
        <w:rPr>
          <w:rFonts w:ascii="Times New Roman" w:hAnsi="Times New Roman" w:cs="Times New Roman"/>
          <w:sz w:val="20"/>
          <w:szCs w:val="20"/>
        </w:rPr>
      </w:pPr>
    </w:p>
    <w:p w:rsidR="00D7166B" w:rsidRDefault="00D7166B" w:rsidP="00902927">
      <w:pPr>
        <w:spacing w:after="0" w:line="240" w:lineRule="auto"/>
        <w:ind w:right="-168"/>
        <w:rPr>
          <w:rFonts w:ascii="Times New Roman" w:hAnsi="Times New Roman" w:cs="Times New Roman"/>
          <w:sz w:val="20"/>
          <w:szCs w:val="20"/>
        </w:rPr>
      </w:pPr>
    </w:p>
    <w:p w:rsidR="00EC04B2" w:rsidRDefault="00EC04B2" w:rsidP="00902927">
      <w:pPr>
        <w:spacing w:after="0" w:line="240" w:lineRule="auto"/>
        <w:ind w:right="-168"/>
        <w:rPr>
          <w:rFonts w:ascii="Times New Roman" w:hAnsi="Times New Roman" w:cs="Times New Roman"/>
          <w:sz w:val="20"/>
          <w:szCs w:val="20"/>
        </w:rPr>
      </w:pPr>
    </w:p>
    <w:p w:rsidR="00A95F06" w:rsidRPr="00A95F06" w:rsidRDefault="00A95F06" w:rsidP="00902927">
      <w:pPr>
        <w:spacing w:after="0" w:line="240" w:lineRule="auto"/>
        <w:ind w:right="-168"/>
        <w:rPr>
          <w:rFonts w:ascii="Times New Roman" w:hAnsi="Times New Roman" w:cs="Times New Roman"/>
          <w:sz w:val="20"/>
          <w:szCs w:val="20"/>
        </w:rPr>
      </w:pPr>
      <w:r w:rsidRPr="00A95F06">
        <w:rPr>
          <w:rFonts w:ascii="Times New Roman" w:hAnsi="Times New Roman" w:cs="Times New Roman"/>
          <w:sz w:val="20"/>
          <w:szCs w:val="20"/>
        </w:rPr>
        <w:lastRenderedPageBreak/>
        <w:t>В состав ДНК входит всего че</w:t>
      </w:r>
      <w:r w:rsidRPr="00A95F06">
        <w:rPr>
          <w:rFonts w:ascii="Times New Roman" w:hAnsi="Times New Roman" w:cs="Times New Roman"/>
          <w:sz w:val="20"/>
          <w:szCs w:val="20"/>
        </w:rPr>
        <w:softHyphen/>
        <w:t>тыре вида нуклеотидов</w:t>
      </w:r>
    </w:p>
    <w:p w:rsidR="00DF66D5" w:rsidRDefault="00DF66D5" w:rsidP="00DF66D5">
      <w:pPr>
        <w:pStyle w:val="a3"/>
        <w:spacing w:before="0" w:line="240" w:lineRule="auto"/>
        <w:ind w:left="2694" w:right="20"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0D1BFE">
        <w:rPr>
          <w:rFonts w:ascii="Times New Roman" w:hAnsi="Times New Roman" w:cs="Times New Roman"/>
          <w:b w:val="0"/>
          <w:sz w:val="20"/>
          <w:szCs w:val="20"/>
          <w:u w:val="single"/>
        </w:rPr>
        <w:t>Обе цепи</w:t>
      </w:r>
      <w:r w:rsidRPr="00DF66D5">
        <w:rPr>
          <w:rFonts w:ascii="Times New Roman" w:hAnsi="Times New Roman" w:cs="Times New Roman"/>
          <w:b w:val="0"/>
          <w:sz w:val="20"/>
          <w:szCs w:val="20"/>
        </w:rPr>
        <w:t xml:space="preserve"> молекулы ДНК </w:t>
      </w:r>
      <w:r w:rsidRPr="000D1BFE">
        <w:rPr>
          <w:rFonts w:ascii="Times New Roman" w:hAnsi="Times New Roman" w:cs="Times New Roman"/>
          <w:b w:val="0"/>
          <w:sz w:val="20"/>
          <w:szCs w:val="20"/>
          <w:u w:val="single"/>
        </w:rPr>
        <w:t>соеди</w:t>
      </w:r>
      <w:r w:rsidRPr="000D1BFE">
        <w:rPr>
          <w:rFonts w:ascii="Times New Roman" w:hAnsi="Times New Roman" w:cs="Times New Roman"/>
          <w:b w:val="0"/>
          <w:sz w:val="20"/>
          <w:szCs w:val="20"/>
          <w:u w:val="single"/>
        </w:rPr>
        <w:softHyphen/>
        <w:t>нены друг с другом водородными связями, образующимися между азотистыми основаниями</w:t>
      </w:r>
      <w:r w:rsidRPr="00DF66D5">
        <w:rPr>
          <w:rFonts w:ascii="Times New Roman" w:hAnsi="Times New Roman" w:cs="Times New Roman"/>
          <w:b w:val="0"/>
          <w:sz w:val="20"/>
          <w:szCs w:val="20"/>
        </w:rPr>
        <w:t>:</w:t>
      </w:r>
    </w:p>
    <w:p w:rsidR="00DF66D5" w:rsidRDefault="00DF66D5" w:rsidP="00DF66D5">
      <w:pPr>
        <w:pStyle w:val="a3"/>
        <w:spacing w:before="0" w:line="240" w:lineRule="auto"/>
        <w:ind w:left="2694" w:right="20"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DF66D5">
        <w:rPr>
          <w:rFonts w:ascii="Times New Roman" w:hAnsi="Times New Roman" w:cs="Times New Roman"/>
          <w:b w:val="0"/>
          <w:sz w:val="20"/>
          <w:szCs w:val="20"/>
        </w:rPr>
        <w:t xml:space="preserve"> между </w:t>
      </w:r>
      <w:proofErr w:type="spellStart"/>
      <w:r w:rsidRPr="00DF66D5">
        <w:rPr>
          <w:rFonts w:ascii="Times New Roman" w:hAnsi="Times New Roman" w:cs="Times New Roman"/>
          <w:b w:val="0"/>
          <w:sz w:val="20"/>
          <w:szCs w:val="20"/>
        </w:rPr>
        <w:t>аденином</w:t>
      </w:r>
      <w:proofErr w:type="spellEnd"/>
      <w:r w:rsidRPr="00DF66D5">
        <w:rPr>
          <w:rFonts w:ascii="Times New Roman" w:hAnsi="Times New Roman" w:cs="Times New Roman"/>
          <w:b w:val="0"/>
          <w:sz w:val="20"/>
          <w:szCs w:val="20"/>
        </w:rPr>
        <w:t xml:space="preserve"> и </w:t>
      </w:r>
      <w:proofErr w:type="spellStart"/>
      <w:r w:rsidRPr="00DF66D5">
        <w:rPr>
          <w:rFonts w:ascii="Times New Roman" w:hAnsi="Times New Roman" w:cs="Times New Roman"/>
          <w:b w:val="0"/>
          <w:sz w:val="20"/>
          <w:szCs w:val="20"/>
        </w:rPr>
        <w:t>тимином</w:t>
      </w:r>
      <w:proofErr w:type="spellEnd"/>
      <w:r w:rsidRPr="00DF66D5">
        <w:rPr>
          <w:rFonts w:ascii="Times New Roman" w:hAnsi="Times New Roman" w:cs="Times New Roman"/>
          <w:b w:val="0"/>
          <w:sz w:val="20"/>
          <w:szCs w:val="20"/>
        </w:rPr>
        <w:t xml:space="preserve"> их дв</w:t>
      </w:r>
      <w:r>
        <w:rPr>
          <w:rFonts w:ascii="Times New Roman" w:hAnsi="Times New Roman" w:cs="Times New Roman"/>
          <w:b w:val="0"/>
          <w:sz w:val="20"/>
          <w:szCs w:val="20"/>
        </w:rPr>
        <w:t>е:   А    Т</w:t>
      </w:r>
    </w:p>
    <w:p w:rsidR="008F6433" w:rsidRPr="00DF66D5" w:rsidRDefault="00DF66D5" w:rsidP="008F6433">
      <w:pPr>
        <w:pStyle w:val="a3"/>
        <w:spacing w:before="0" w:line="240" w:lineRule="auto"/>
        <w:ind w:left="2694" w:right="20"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DF66D5">
        <w:rPr>
          <w:rFonts w:ascii="Times New Roman" w:hAnsi="Times New Roman" w:cs="Times New Roman"/>
          <w:b w:val="0"/>
          <w:sz w:val="20"/>
          <w:szCs w:val="20"/>
        </w:rPr>
        <w:t>ме</w:t>
      </w:r>
      <w:r>
        <w:rPr>
          <w:rFonts w:ascii="Times New Roman" w:hAnsi="Times New Roman" w:cs="Times New Roman"/>
          <w:b w:val="0"/>
          <w:sz w:val="20"/>
          <w:szCs w:val="20"/>
        </w:rPr>
        <w:t>ж</w:t>
      </w:r>
      <w:r>
        <w:rPr>
          <w:rFonts w:ascii="Times New Roman" w:hAnsi="Times New Roman" w:cs="Times New Roman"/>
          <w:b w:val="0"/>
          <w:sz w:val="20"/>
          <w:szCs w:val="20"/>
        </w:rPr>
        <w:softHyphen/>
        <w:t xml:space="preserve">ду гуанином и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цитозином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— три: Г   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Ц</w:t>
      </w:r>
      <w:proofErr w:type="gramEnd"/>
    </w:p>
    <w:p w:rsidR="00DF66D5" w:rsidRDefault="00DF66D5" w:rsidP="00DF66D5">
      <w:pPr>
        <w:spacing w:after="0" w:line="240" w:lineRule="auto"/>
        <w:ind w:right="-1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Эти нуклеотиды </w:t>
      </w:r>
      <w:proofErr w:type="spellStart"/>
      <w:r w:rsidRPr="00DF66D5">
        <w:rPr>
          <w:rFonts w:ascii="Times New Roman" w:hAnsi="Times New Roman" w:cs="Times New Roman"/>
          <w:b/>
          <w:sz w:val="20"/>
          <w:szCs w:val="20"/>
        </w:rPr>
        <w:t>комплементарны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DF66D5" w:rsidRDefault="00DF66D5" w:rsidP="00DF66D5">
      <w:pPr>
        <w:spacing w:after="0" w:line="240" w:lineRule="auto"/>
        <w:ind w:right="-1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Комплементарность – </w:t>
      </w:r>
      <w:r>
        <w:rPr>
          <w:rFonts w:ascii="Times New Roman" w:hAnsi="Times New Roman" w:cs="Times New Roman"/>
          <w:sz w:val="20"/>
          <w:szCs w:val="20"/>
        </w:rPr>
        <w:t>способность к избирательному соединению нуклеотидов, это свойство лежит в основе репликации</w:t>
      </w:r>
      <w:r w:rsidR="008F6433">
        <w:rPr>
          <w:rFonts w:ascii="Times New Roman" w:hAnsi="Times New Roman" w:cs="Times New Roman"/>
          <w:sz w:val="20"/>
          <w:szCs w:val="20"/>
        </w:rPr>
        <w:t xml:space="preserve"> (самоудвоение ДНК)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754A" w:rsidRDefault="0094754A" w:rsidP="00DF66D5">
      <w:pPr>
        <w:spacing w:after="0" w:line="240" w:lineRule="auto"/>
        <w:ind w:right="-168"/>
        <w:rPr>
          <w:rFonts w:ascii="Times New Roman" w:hAnsi="Times New Roman" w:cs="Times New Roman"/>
          <w:b/>
          <w:sz w:val="20"/>
          <w:szCs w:val="20"/>
        </w:rPr>
      </w:pPr>
      <w:r w:rsidRPr="0094754A">
        <w:rPr>
          <w:rFonts w:ascii="Times New Roman" w:hAnsi="Times New Roman" w:cs="Times New Roman"/>
          <w:b/>
          <w:sz w:val="20"/>
          <w:szCs w:val="20"/>
        </w:rPr>
        <w:t xml:space="preserve">Правила </w:t>
      </w:r>
      <w:proofErr w:type="spellStart"/>
      <w:r w:rsidRPr="0094754A">
        <w:rPr>
          <w:rFonts w:ascii="Times New Roman" w:hAnsi="Times New Roman" w:cs="Times New Roman"/>
          <w:b/>
          <w:sz w:val="20"/>
          <w:szCs w:val="20"/>
        </w:rPr>
        <w:t>Чаргаффа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D7166B" w:rsidRPr="003B0706" w:rsidRDefault="00D7166B" w:rsidP="003B0706">
      <w:pPr>
        <w:pStyle w:val="151"/>
        <w:numPr>
          <w:ilvl w:val="0"/>
          <w:numId w:val="2"/>
        </w:numPr>
        <w:tabs>
          <w:tab w:val="left" w:pos="142"/>
        </w:tabs>
        <w:spacing w:before="0" w:line="240" w:lineRule="auto"/>
        <w:ind w:left="284" w:right="20" w:hanging="142"/>
        <w:jc w:val="left"/>
        <w:rPr>
          <w:sz w:val="20"/>
          <w:szCs w:val="20"/>
        </w:rPr>
      </w:pPr>
      <w:r w:rsidRPr="003B0706">
        <w:rPr>
          <w:sz w:val="20"/>
          <w:szCs w:val="20"/>
        </w:rPr>
        <w:t xml:space="preserve">количество </w:t>
      </w:r>
      <w:proofErr w:type="spellStart"/>
      <w:r w:rsidRPr="003B0706">
        <w:rPr>
          <w:sz w:val="20"/>
          <w:szCs w:val="20"/>
        </w:rPr>
        <w:t>адениновых</w:t>
      </w:r>
      <w:proofErr w:type="spellEnd"/>
      <w:r w:rsidRPr="003B0706">
        <w:rPr>
          <w:sz w:val="20"/>
          <w:szCs w:val="20"/>
        </w:rPr>
        <w:t xml:space="preserve"> остатков в любой молекуле ДНК равно количеству </w:t>
      </w:r>
      <w:proofErr w:type="spellStart"/>
      <w:r w:rsidRPr="003B0706">
        <w:rPr>
          <w:sz w:val="20"/>
          <w:szCs w:val="20"/>
        </w:rPr>
        <w:t>тиминовых</w:t>
      </w:r>
      <w:proofErr w:type="spellEnd"/>
      <w:r w:rsidRPr="003B0706">
        <w:rPr>
          <w:sz w:val="20"/>
          <w:szCs w:val="20"/>
        </w:rPr>
        <w:t xml:space="preserve"> (А = Т), а количество </w:t>
      </w:r>
      <w:proofErr w:type="spellStart"/>
      <w:r w:rsidRPr="003B0706">
        <w:rPr>
          <w:sz w:val="20"/>
          <w:szCs w:val="20"/>
        </w:rPr>
        <w:t>гуаниновых</w:t>
      </w:r>
      <w:proofErr w:type="spellEnd"/>
      <w:r w:rsidRPr="003B0706">
        <w:rPr>
          <w:sz w:val="20"/>
          <w:szCs w:val="20"/>
        </w:rPr>
        <w:t xml:space="preserve"> — количеству </w:t>
      </w:r>
      <w:proofErr w:type="spellStart"/>
      <w:r w:rsidRPr="003B0706">
        <w:rPr>
          <w:sz w:val="20"/>
          <w:szCs w:val="20"/>
        </w:rPr>
        <w:t>цитозиновых</w:t>
      </w:r>
      <w:proofErr w:type="spellEnd"/>
      <w:r w:rsidRPr="003B0706">
        <w:rPr>
          <w:sz w:val="20"/>
          <w:szCs w:val="20"/>
        </w:rPr>
        <w:t xml:space="preserve"> (Г = Ц);</w:t>
      </w:r>
    </w:p>
    <w:p w:rsidR="00D7166B" w:rsidRPr="003B0706" w:rsidRDefault="00D7166B" w:rsidP="003B0706">
      <w:pPr>
        <w:pStyle w:val="151"/>
        <w:numPr>
          <w:ilvl w:val="0"/>
          <w:numId w:val="2"/>
        </w:numPr>
        <w:tabs>
          <w:tab w:val="left" w:pos="142"/>
        </w:tabs>
        <w:spacing w:before="0" w:line="240" w:lineRule="auto"/>
        <w:ind w:left="284" w:right="20" w:hanging="142"/>
        <w:jc w:val="left"/>
        <w:rPr>
          <w:sz w:val="20"/>
          <w:szCs w:val="20"/>
        </w:rPr>
      </w:pPr>
      <w:r w:rsidRPr="003B0706">
        <w:rPr>
          <w:sz w:val="20"/>
          <w:szCs w:val="20"/>
        </w:rPr>
        <w:t xml:space="preserve">количество пуриновых оснований равно количеству пиримидиновых </w:t>
      </w:r>
      <w:r w:rsidRPr="003B0706">
        <w:rPr>
          <w:sz w:val="18"/>
          <w:szCs w:val="18"/>
        </w:rPr>
        <w:t xml:space="preserve">(А + Г = Т + </w:t>
      </w:r>
      <w:proofErr w:type="gramStart"/>
      <w:r w:rsidRPr="003B0706">
        <w:rPr>
          <w:sz w:val="18"/>
          <w:szCs w:val="18"/>
        </w:rPr>
        <w:t>Ц</w:t>
      </w:r>
      <w:proofErr w:type="gramEnd"/>
      <w:r w:rsidRPr="003B0706">
        <w:rPr>
          <w:sz w:val="20"/>
          <w:szCs w:val="20"/>
        </w:rPr>
        <w:t xml:space="preserve"> ).</w:t>
      </w:r>
    </w:p>
    <w:p w:rsidR="00D7166B" w:rsidRPr="003B0706" w:rsidRDefault="00D7166B" w:rsidP="003B0706">
      <w:pPr>
        <w:pStyle w:val="151"/>
        <w:numPr>
          <w:ilvl w:val="0"/>
          <w:numId w:val="2"/>
        </w:numPr>
        <w:tabs>
          <w:tab w:val="left" w:pos="142"/>
        </w:tabs>
        <w:spacing w:before="0" w:line="240" w:lineRule="auto"/>
        <w:ind w:left="284" w:right="20" w:hanging="142"/>
        <w:jc w:val="left"/>
        <w:rPr>
          <w:sz w:val="20"/>
          <w:szCs w:val="20"/>
        </w:rPr>
      </w:pPr>
      <w:r w:rsidRPr="003B0706">
        <w:rPr>
          <w:sz w:val="20"/>
          <w:szCs w:val="20"/>
        </w:rPr>
        <w:t xml:space="preserve">Количество </w:t>
      </w:r>
      <w:proofErr w:type="spellStart"/>
      <w:r w:rsidRPr="003B0706">
        <w:rPr>
          <w:sz w:val="20"/>
          <w:szCs w:val="20"/>
        </w:rPr>
        <w:t>комплементарных</w:t>
      </w:r>
      <w:proofErr w:type="spellEnd"/>
      <w:r w:rsidRPr="003B0706">
        <w:rPr>
          <w:sz w:val="20"/>
          <w:szCs w:val="20"/>
        </w:rPr>
        <w:t xml:space="preserve"> оснований А+Т и Г+</w:t>
      </w:r>
      <w:proofErr w:type="gramStart"/>
      <w:r w:rsidRPr="003B0706">
        <w:rPr>
          <w:sz w:val="20"/>
          <w:szCs w:val="20"/>
        </w:rPr>
        <w:t>Ц</w:t>
      </w:r>
      <w:proofErr w:type="gramEnd"/>
      <w:r w:rsidRPr="003B0706">
        <w:rPr>
          <w:sz w:val="20"/>
          <w:szCs w:val="20"/>
        </w:rPr>
        <w:t xml:space="preserve"> у разных видов живых организмов различно. Отношение ∑(Г+Ц) / ∑(А+Т) = </w:t>
      </w:r>
      <w:r w:rsidRPr="003B0706">
        <w:rPr>
          <w:sz w:val="20"/>
          <w:szCs w:val="20"/>
          <w:lang w:val="en-US"/>
        </w:rPr>
        <w:t>const</w:t>
      </w:r>
      <w:r w:rsidR="003B0706" w:rsidRPr="003B0706">
        <w:rPr>
          <w:sz w:val="20"/>
          <w:szCs w:val="20"/>
        </w:rPr>
        <w:t xml:space="preserve"> </w:t>
      </w:r>
      <w:r w:rsidR="003B0706">
        <w:rPr>
          <w:sz w:val="20"/>
          <w:szCs w:val="20"/>
        </w:rPr>
        <w:t>является важнейшей характеристикой ДНК,  как показатель специфичности её нуклеотидного состава.</w:t>
      </w:r>
    </w:p>
    <w:p w:rsidR="003B0706" w:rsidRPr="003B0706" w:rsidRDefault="003B0706" w:rsidP="003B0706">
      <w:pPr>
        <w:pStyle w:val="a3"/>
        <w:spacing w:before="0" w:line="240" w:lineRule="auto"/>
        <w:ind w:right="80"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Style w:val="aa"/>
        </w:rPr>
        <w:t xml:space="preserve">     </w:t>
      </w:r>
      <w:r w:rsidRPr="003B0706">
        <w:rPr>
          <w:rStyle w:val="aa"/>
          <w:b/>
        </w:rPr>
        <w:t>Коэффициент специфичности</w:t>
      </w:r>
      <w:r w:rsidRPr="003B0706">
        <w:rPr>
          <w:rFonts w:ascii="Times New Roman" w:hAnsi="Times New Roman" w:cs="Times New Roman"/>
          <w:b w:val="0"/>
          <w:sz w:val="20"/>
          <w:szCs w:val="20"/>
        </w:rPr>
        <w:t xml:space="preserve"> у</w:t>
      </w:r>
      <w:r w:rsidRPr="003B0706">
        <w:rPr>
          <w:rStyle w:val="aa"/>
          <w:b/>
        </w:rPr>
        <w:t xml:space="preserve"> ДНК</w:t>
      </w:r>
      <w:r w:rsidRPr="003B0706">
        <w:rPr>
          <w:rFonts w:ascii="Times New Roman" w:hAnsi="Times New Roman" w:cs="Times New Roman"/>
          <w:b w:val="0"/>
          <w:sz w:val="20"/>
          <w:szCs w:val="20"/>
        </w:rPr>
        <w:t xml:space="preserve"> варьирует от 0,45 до 2,57 у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3B0706">
        <w:rPr>
          <w:rFonts w:ascii="Times New Roman" w:hAnsi="Times New Roman" w:cs="Times New Roman"/>
          <w:b w:val="0"/>
          <w:sz w:val="20"/>
          <w:szCs w:val="20"/>
        </w:rPr>
        <w:t xml:space="preserve">микроорганизмов, от 0,58 до 0,94 у высших растений и от 0,54 </w:t>
      </w:r>
      <w:proofErr w:type="gramStart"/>
      <w:r w:rsidRPr="003B0706">
        <w:rPr>
          <w:rFonts w:ascii="Times New Roman" w:hAnsi="Times New Roman" w:cs="Times New Roman"/>
          <w:b w:val="0"/>
          <w:sz w:val="20"/>
          <w:szCs w:val="20"/>
        </w:rPr>
        <w:t>до</w:t>
      </w:r>
      <w:proofErr w:type="gramEnd"/>
      <w:r w:rsidRPr="003B0706">
        <w:rPr>
          <w:rFonts w:ascii="Times New Roman" w:hAnsi="Times New Roman" w:cs="Times New Roman"/>
          <w:b w:val="0"/>
          <w:sz w:val="20"/>
          <w:szCs w:val="20"/>
        </w:rPr>
        <w:t xml:space="preserve"> 0,81 у животных.</w:t>
      </w:r>
    </w:p>
    <w:p w:rsidR="0094754A" w:rsidRPr="00D7166B" w:rsidRDefault="0094754A" w:rsidP="00DF66D5">
      <w:pPr>
        <w:spacing w:after="0" w:line="240" w:lineRule="auto"/>
        <w:ind w:right="-168"/>
        <w:rPr>
          <w:rFonts w:ascii="Times New Roman" w:hAnsi="Times New Roman" w:cs="Times New Roman"/>
          <w:b/>
          <w:sz w:val="18"/>
          <w:szCs w:val="18"/>
        </w:rPr>
      </w:pPr>
    </w:p>
    <w:p w:rsidR="00DF66D5" w:rsidRDefault="008F6433" w:rsidP="008F6433">
      <w:pPr>
        <w:spacing w:after="0" w:line="240" w:lineRule="auto"/>
        <w:ind w:right="-1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43225" cy="2494811"/>
            <wp:effectExtent l="19050" t="0" r="9525" b="0"/>
            <wp:docPr id="4" name="Рисунок 3" descr="D:\My Documents\Мои рисунки\ФОРМУЛЫ\0c4185152e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Мои рисунки\ФОРМУЛЫ\0c4185152e1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485" cy="250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0F" w:rsidRDefault="008F6433" w:rsidP="00782168">
      <w:pPr>
        <w:pStyle w:val="201"/>
        <w:spacing w:line="240" w:lineRule="auto"/>
        <w:ind w:right="20" w:firstLine="0"/>
        <w:jc w:val="left"/>
      </w:pPr>
      <w:r>
        <w:rPr>
          <w:rFonts w:ascii="Times New Roman" w:hAnsi="Times New Roman" w:cs="Times New Roman"/>
          <w:sz w:val="20"/>
          <w:szCs w:val="20"/>
        </w:rPr>
        <w:t xml:space="preserve">Атомы углерода в рибозе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дезоксирибозе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принято нумеровать со </w:t>
      </w:r>
      <w:r w:rsidR="000A6802">
        <w:rPr>
          <w:rFonts w:ascii="Times New Roman" w:hAnsi="Times New Roman" w:cs="Times New Roman"/>
          <w:sz w:val="20"/>
          <w:szCs w:val="20"/>
        </w:rPr>
        <w:t xml:space="preserve">штрихом </w:t>
      </w:r>
      <w:r w:rsidR="000A6802" w:rsidRPr="000A6802">
        <w:rPr>
          <w:rFonts w:ascii="Times New Roman" w:hAnsi="Times New Roman" w:cs="Times New Roman"/>
          <w:b/>
          <w:sz w:val="20"/>
          <w:szCs w:val="20"/>
        </w:rPr>
        <w:t>1</w:t>
      </w:r>
      <w:r w:rsidR="000A6802" w:rsidRPr="000A6802">
        <w:rPr>
          <w:rFonts w:ascii="Times New Roman" w:hAnsi="Times New Roman" w:cs="Times New Roman"/>
          <w:b/>
          <w:sz w:val="20"/>
          <w:szCs w:val="20"/>
          <w:vertAlign w:val="superscript"/>
        </w:rPr>
        <w:t>/</w:t>
      </w:r>
      <w:r w:rsidR="000A6802" w:rsidRPr="000A6802">
        <w:rPr>
          <w:rFonts w:ascii="Times New Roman" w:hAnsi="Times New Roman" w:cs="Times New Roman"/>
          <w:b/>
          <w:sz w:val="20"/>
          <w:szCs w:val="20"/>
        </w:rPr>
        <w:t>, 2</w:t>
      </w:r>
      <w:r w:rsidR="000A6802" w:rsidRPr="000A6802">
        <w:rPr>
          <w:rFonts w:ascii="Times New Roman" w:hAnsi="Times New Roman" w:cs="Times New Roman"/>
          <w:b/>
          <w:sz w:val="20"/>
          <w:szCs w:val="20"/>
          <w:vertAlign w:val="superscript"/>
        </w:rPr>
        <w:t>/</w:t>
      </w:r>
      <w:r w:rsidR="000A6802" w:rsidRPr="000A6802">
        <w:rPr>
          <w:rFonts w:ascii="Times New Roman" w:hAnsi="Times New Roman" w:cs="Times New Roman"/>
          <w:b/>
          <w:sz w:val="20"/>
          <w:szCs w:val="20"/>
        </w:rPr>
        <w:t>, 3</w:t>
      </w:r>
      <w:r w:rsidR="000A6802">
        <w:rPr>
          <w:rFonts w:ascii="Times New Roman" w:hAnsi="Times New Roman" w:cs="Times New Roman"/>
          <w:sz w:val="20"/>
          <w:szCs w:val="20"/>
          <w:vertAlign w:val="superscript"/>
        </w:rPr>
        <w:t>/</w:t>
      </w:r>
      <w:r w:rsidR="000A6802">
        <w:rPr>
          <w:rFonts w:ascii="Times New Roman" w:hAnsi="Times New Roman" w:cs="Times New Roman"/>
          <w:sz w:val="20"/>
          <w:szCs w:val="20"/>
        </w:rPr>
        <w:t xml:space="preserve">и т.д., чтобы не путать с нумерацией атомов азотистого основания. Исходя из этого тот конец </w:t>
      </w:r>
      <w:proofErr w:type="spellStart"/>
      <w:r w:rsidR="000A6802">
        <w:rPr>
          <w:rFonts w:ascii="Times New Roman" w:hAnsi="Times New Roman" w:cs="Times New Roman"/>
          <w:sz w:val="20"/>
          <w:szCs w:val="20"/>
        </w:rPr>
        <w:t>полинуклеотида</w:t>
      </w:r>
      <w:proofErr w:type="spellEnd"/>
      <w:r w:rsidR="000A6802">
        <w:rPr>
          <w:rFonts w:ascii="Times New Roman" w:hAnsi="Times New Roman" w:cs="Times New Roman"/>
          <w:sz w:val="20"/>
          <w:szCs w:val="20"/>
        </w:rPr>
        <w:t xml:space="preserve">, у которого имеется свободная группа  </w:t>
      </w:r>
      <w:r w:rsidR="000A6802" w:rsidRPr="000A6802">
        <w:rPr>
          <w:rFonts w:ascii="Times New Roman" w:hAnsi="Times New Roman" w:cs="Times New Roman"/>
          <w:b/>
          <w:sz w:val="20"/>
          <w:szCs w:val="20"/>
        </w:rPr>
        <w:t>– ОН</w:t>
      </w:r>
      <w:r w:rsidR="000A6802">
        <w:rPr>
          <w:rFonts w:ascii="Times New Roman" w:hAnsi="Times New Roman" w:cs="Times New Roman"/>
          <w:sz w:val="20"/>
          <w:szCs w:val="20"/>
        </w:rPr>
        <w:t xml:space="preserve"> у  </w:t>
      </w:r>
      <w:r w:rsidR="000A6802" w:rsidRPr="000A6802">
        <w:rPr>
          <w:rFonts w:ascii="Times New Roman" w:hAnsi="Times New Roman" w:cs="Times New Roman"/>
          <w:b/>
          <w:sz w:val="20"/>
          <w:szCs w:val="20"/>
        </w:rPr>
        <w:t>3</w:t>
      </w:r>
      <w:proofErr w:type="gramStart"/>
      <w:r w:rsidR="000A6802" w:rsidRPr="000A6802">
        <w:rPr>
          <w:rFonts w:ascii="Times New Roman" w:hAnsi="Times New Roman" w:cs="Times New Roman"/>
          <w:b/>
          <w:sz w:val="20"/>
          <w:szCs w:val="20"/>
          <w:vertAlign w:val="superscript"/>
        </w:rPr>
        <w:t>/</w:t>
      </w:r>
      <w:r w:rsidR="000A6802" w:rsidRPr="000A6802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="000A6802">
        <w:rPr>
          <w:rFonts w:ascii="Times New Roman" w:hAnsi="Times New Roman" w:cs="Times New Roman"/>
          <w:sz w:val="20"/>
          <w:szCs w:val="20"/>
        </w:rPr>
        <w:t xml:space="preserve"> атома, </w:t>
      </w:r>
      <w:r w:rsidR="00B7584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A6802">
        <w:rPr>
          <w:rFonts w:ascii="Times New Roman" w:hAnsi="Times New Roman" w:cs="Times New Roman"/>
          <w:sz w:val="20"/>
          <w:szCs w:val="20"/>
        </w:rPr>
        <w:t xml:space="preserve">называется  </w:t>
      </w:r>
      <w:r w:rsidR="000A6802" w:rsidRPr="000A6802">
        <w:rPr>
          <w:rFonts w:ascii="Times New Roman" w:hAnsi="Times New Roman" w:cs="Times New Roman"/>
          <w:b/>
          <w:sz w:val="20"/>
          <w:szCs w:val="20"/>
        </w:rPr>
        <w:t>3</w:t>
      </w:r>
      <w:r w:rsidR="000A6802" w:rsidRPr="000A6802">
        <w:rPr>
          <w:rFonts w:ascii="Times New Roman" w:hAnsi="Times New Roman" w:cs="Times New Roman"/>
          <w:b/>
          <w:sz w:val="20"/>
          <w:szCs w:val="20"/>
          <w:vertAlign w:val="superscript"/>
        </w:rPr>
        <w:t>/</w:t>
      </w:r>
      <w:r w:rsidR="000A6802" w:rsidRPr="000A6802">
        <w:rPr>
          <w:rFonts w:ascii="Times New Roman" w:hAnsi="Times New Roman" w:cs="Times New Roman"/>
          <w:b/>
          <w:sz w:val="20"/>
          <w:szCs w:val="20"/>
        </w:rPr>
        <w:t>-концом</w:t>
      </w:r>
      <w:r w:rsidR="000A680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A6802">
        <w:rPr>
          <w:rFonts w:ascii="Times New Roman" w:hAnsi="Times New Roman" w:cs="Times New Roman"/>
          <w:sz w:val="20"/>
          <w:szCs w:val="20"/>
        </w:rPr>
        <w:t xml:space="preserve"> а тот конец, у которого имеется остаток фосфорной кислоты</w:t>
      </w:r>
      <w:r w:rsidR="00B7584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A6802">
        <w:rPr>
          <w:rFonts w:ascii="Times New Roman" w:hAnsi="Times New Roman" w:cs="Times New Roman"/>
          <w:sz w:val="20"/>
          <w:szCs w:val="20"/>
        </w:rPr>
        <w:t xml:space="preserve"> у </w:t>
      </w:r>
      <w:r w:rsidR="000A6802" w:rsidRPr="000A6802">
        <w:rPr>
          <w:rFonts w:ascii="Times New Roman" w:hAnsi="Times New Roman" w:cs="Times New Roman"/>
          <w:b/>
          <w:sz w:val="20"/>
          <w:szCs w:val="20"/>
        </w:rPr>
        <w:t>5</w:t>
      </w:r>
      <w:r w:rsidR="000A6802" w:rsidRPr="000A6802">
        <w:rPr>
          <w:rFonts w:ascii="Times New Roman" w:hAnsi="Times New Roman" w:cs="Times New Roman"/>
          <w:b/>
          <w:sz w:val="20"/>
          <w:szCs w:val="20"/>
          <w:vertAlign w:val="superscript"/>
        </w:rPr>
        <w:t>/</w:t>
      </w:r>
      <w:r w:rsidR="000A6802" w:rsidRPr="000A6802">
        <w:rPr>
          <w:rFonts w:ascii="Times New Roman" w:hAnsi="Times New Roman" w:cs="Times New Roman"/>
          <w:b/>
          <w:sz w:val="20"/>
          <w:szCs w:val="20"/>
        </w:rPr>
        <w:t>С</w:t>
      </w:r>
      <w:r w:rsidR="000A6802">
        <w:rPr>
          <w:rFonts w:ascii="Times New Roman" w:hAnsi="Times New Roman" w:cs="Times New Roman"/>
          <w:sz w:val="20"/>
          <w:szCs w:val="20"/>
        </w:rPr>
        <w:t xml:space="preserve"> атома –</w:t>
      </w:r>
      <w:r w:rsidR="00B7584B">
        <w:rPr>
          <w:rFonts w:ascii="Times New Roman" w:hAnsi="Times New Roman" w:cs="Times New Roman"/>
          <w:sz w:val="20"/>
          <w:szCs w:val="20"/>
        </w:rPr>
        <w:t xml:space="preserve"> </w:t>
      </w:r>
      <w:r w:rsidR="000A6802" w:rsidRPr="000A6802">
        <w:rPr>
          <w:rFonts w:ascii="Times New Roman" w:hAnsi="Times New Roman" w:cs="Times New Roman"/>
          <w:b/>
          <w:sz w:val="20"/>
          <w:szCs w:val="20"/>
        </w:rPr>
        <w:t>5</w:t>
      </w:r>
      <w:r w:rsidR="000A6802" w:rsidRPr="000A6802">
        <w:rPr>
          <w:rFonts w:ascii="Times New Roman" w:hAnsi="Times New Roman" w:cs="Times New Roman"/>
          <w:b/>
          <w:sz w:val="20"/>
          <w:szCs w:val="20"/>
          <w:vertAlign w:val="superscript"/>
        </w:rPr>
        <w:t>/</w:t>
      </w:r>
      <w:r w:rsidR="000A6802" w:rsidRPr="000A6802">
        <w:rPr>
          <w:rFonts w:ascii="Times New Roman" w:hAnsi="Times New Roman" w:cs="Times New Roman"/>
          <w:b/>
          <w:sz w:val="20"/>
          <w:szCs w:val="20"/>
        </w:rPr>
        <w:t>-концом.</w:t>
      </w:r>
      <w:r w:rsidR="00B9470F" w:rsidRPr="00B9470F">
        <w:t xml:space="preserve"> </w:t>
      </w:r>
    </w:p>
    <w:p w:rsidR="00B9470F" w:rsidRPr="001B570A" w:rsidRDefault="00EC04B2" w:rsidP="00782168">
      <w:pPr>
        <w:pStyle w:val="201"/>
        <w:spacing w:line="240" w:lineRule="auto"/>
        <w:ind w:right="2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470F" w:rsidRPr="001B570A">
        <w:rPr>
          <w:rFonts w:ascii="Times New Roman" w:hAnsi="Times New Roman" w:cs="Times New Roman"/>
          <w:sz w:val="18"/>
          <w:szCs w:val="18"/>
        </w:rPr>
        <w:t xml:space="preserve">Молекулы ДНК  </w:t>
      </w:r>
      <w:proofErr w:type="spellStart"/>
      <w:r w:rsidR="00B9470F" w:rsidRPr="001B570A">
        <w:rPr>
          <w:rFonts w:ascii="Times New Roman" w:hAnsi="Times New Roman" w:cs="Times New Roman"/>
          <w:sz w:val="18"/>
          <w:szCs w:val="18"/>
        </w:rPr>
        <w:t>эукариотических</w:t>
      </w:r>
      <w:proofErr w:type="spellEnd"/>
      <w:r w:rsidR="00B9470F" w:rsidRPr="001B570A">
        <w:rPr>
          <w:rFonts w:ascii="Times New Roman" w:hAnsi="Times New Roman" w:cs="Times New Roman"/>
          <w:sz w:val="18"/>
          <w:szCs w:val="18"/>
        </w:rPr>
        <w:t xml:space="preserve"> организмов линейны.  </w:t>
      </w:r>
      <w:proofErr w:type="gramStart"/>
      <w:r w:rsidR="00B9470F" w:rsidRPr="001B570A">
        <w:rPr>
          <w:rFonts w:ascii="Times New Roman" w:hAnsi="Times New Roman" w:cs="Times New Roman"/>
          <w:sz w:val="18"/>
          <w:szCs w:val="18"/>
        </w:rPr>
        <w:t>У прокариот ДНК, напротив, замкнута в кольцо и не имеет ни 3'- ни 5'-конца</w:t>
      </w:r>
      <w:r w:rsidR="0093283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932832" w:rsidRPr="00932832">
        <w:rPr>
          <w:rFonts w:ascii="Times New Roman" w:hAnsi="Times New Roman" w:cs="Times New Roman"/>
          <w:b/>
          <w:sz w:val="18"/>
          <w:szCs w:val="18"/>
        </w:rPr>
        <w:t>нуклеоид</w:t>
      </w:r>
      <w:proofErr w:type="spellEnd"/>
      <w:r w:rsidR="00932832">
        <w:rPr>
          <w:rFonts w:ascii="Times New Roman" w:hAnsi="Times New Roman" w:cs="Times New Roman"/>
          <w:sz w:val="18"/>
          <w:szCs w:val="18"/>
        </w:rPr>
        <w:t>)</w:t>
      </w:r>
      <w:r w:rsidR="00B9470F" w:rsidRPr="001B570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B9470F" w:rsidRPr="001B570A" w:rsidRDefault="00B9470F" w:rsidP="00B9470F">
      <w:pPr>
        <w:pStyle w:val="201"/>
        <w:spacing w:line="240" w:lineRule="auto"/>
        <w:ind w:right="20"/>
        <w:jc w:val="left"/>
        <w:rPr>
          <w:rFonts w:ascii="Arial Unicode MS" w:hAnsi="Arial Unicode MS" w:cs="Arial Unicode MS"/>
          <w:sz w:val="18"/>
          <w:szCs w:val="18"/>
        </w:rPr>
      </w:pPr>
      <w:r w:rsidRPr="001B570A">
        <w:rPr>
          <w:rFonts w:ascii="Times New Roman" w:hAnsi="Times New Roman" w:cs="Times New Roman"/>
          <w:sz w:val="18"/>
          <w:szCs w:val="18"/>
        </w:rPr>
        <w:t>Подобно белкам при изменении ус</w:t>
      </w:r>
      <w:r w:rsidRPr="001B570A">
        <w:rPr>
          <w:rFonts w:ascii="Times New Roman" w:hAnsi="Times New Roman" w:cs="Times New Roman"/>
          <w:sz w:val="18"/>
          <w:szCs w:val="18"/>
        </w:rPr>
        <w:softHyphen/>
        <w:t xml:space="preserve">ловий ДНК </w:t>
      </w:r>
      <w:r w:rsidRPr="00932832">
        <w:rPr>
          <w:rFonts w:ascii="Times New Roman" w:hAnsi="Times New Roman" w:cs="Times New Roman"/>
          <w:b/>
          <w:sz w:val="18"/>
          <w:szCs w:val="18"/>
        </w:rPr>
        <w:t>может подвергаться денату</w:t>
      </w:r>
      <w:r w:rsidRPr="00932832">
        <w:rPr>
          <w:rFonts w:ascii="Times New Roman" w:hAnsi="Times New Roman" w:cs="Times New Roman"/>
          <w:b/>
          <w:sz w:val="18"/>
          <w:szCs w:val="18"/>
        </w:rPr>
        <w:softHyphen/>
        <w:t>рации</w:t>
      </w:r>
      <w:r w:rsidRPr="001B570A">
        <w:rPr>
          <w:rFonts w:ascii="Times New Roman" w:hAnsi="Times New Roman" w:cs="Times New Roman"/>
          <w:sz w:val="18"/>
          <w:szCs w:val="18"/>
        </w:rPr>
        <w:t xml:space="preserve"> (плавлению),  которая может быть частичной (обратимой) или полной (нео</w:t>
      </w:r>
      <w:r w:rsidRPr="001B570A">
        <w:rPr>
          <w:rFonts w:ascii="Times New Roman" w:hAnsi="Times New Roman" w:cs="Times New Roman"/>
          <w:sz w:val="18"/>
          <w:szCs w:val="18"/>
        </w:rPr>
        <w:softHyphen/>
        <w:t>братимой</w:t>
      </w:r>
      <w:r w:rsidRPr="001B570A">
        <w:rPr>
          <w:sz w:val="18"/>
          <w:szCs w:val="18"/>
        </w:rPr>
        <w:t>).</w:t>
      </w:r>
    </w:p>
    <w:p w:rsidR="00B9470F" w:rsidRPr="001B570A" w:rsidRDefault="00B9470F" w:rsidP="001B570A">
      <w:pPr>
        <w:pStyle w:val="201"/>
        <w:spacing w:line="240" w:lineRule="auto"/>
        <w:ind w:right="20"/>
        <w:jc w:val="left"/>
        <w:rPr>
          <w:rFonts w:ascii="Times New Roman" w:hAnsi="Times New Roman" w:cs="Times New Roman"/>
          <w:sz w:val="18"/>
          <w:szCs w:val="18"/>
        </w:rPr>
      </w:pPr>
      <w:r w:rsidRPr="001B570A">
        <w:rPr>
          <w:rFonts w:ascii="Times New Roman" w:hAnsi="Times New Roman" w:cs="Times New Roman"/>
          <w:sz w:val="18"/>
          <w:szCs w:val="18"/>
        </w:rPr>
        <w:t xml:space="preserve">ДНК — </w:t>
      </w:r>
      <w:r w:rsidRPr="00932832">
        <w:rPr>
          <w:rFonts w:ascii="Times New Roman" w:hAnsi="Times New Roman" w:cs="Times New Roman"/>
          <w:b/>
          <w:sz w:val="18"/>
          <w:szCs w:val="18"/>
        </w:rPr>
        <w:t>самые крупные биологиче</w:t>
      </w:r>
      <w:r w:rsidRPr="00932832">
        <w:rPr>
          <w:rFonts w:ascii="Times New Roman" w:hAnsi="Times New Roman" w:cs="Times New Roman"/>
          <w:b/>
          <w:sz w:val="18"/>
          <w:szCs w:val="18"/>
        </w:rPr>
        <w:softHyphen/>
        <w:t>ские молекулы</w:t>
      </w:r>
      <w:r w:rsidRPr="001B570A">
        <w:rPr>
          <w:rFonts w:ascii="Times New Roman" w:hAnsi="Times New Roman" w:cs="Times New Roman"/>
          <w:sz w:val="18"/>
          <w:szCs w:val="18"/>
        </w:rPr>
        <w:t>. Их длина составляет от 0,25 мм (у некоторых бактерий) до 40 мм (у человека). Это значительно больше самой крупной молекулы белка, длина которой в развернутом виде не превыша</w:t>
      </w:r>
      <w:r w:rsidRPr="001B570A">
        <w:rPr>
          <w:rFonts w:ascii="Times New Roman" w:hAnsi="Times New Roman" w:cs="Times New Roman"/>
          <w:sz w:val="18"/>
          <w:szCs w:val="18"/>
        </w:rPr>
        <w:softHyphen/>
        <w:t>ет 200 нм. Масса молекулы ДНК состав</w:t>
      </w:r>
      <w:r w:rsidRPr="001B570A">
        <w:rPr>
          <w:rFonts w:ascii="Times New Roman" w:hAnsi="Times New Roman" w:cs="Times New Roman"/>
          <w:sz w:val="18"/>
          <w:szCs w:val="18"/>
        </w:rPr>
        <w:softHyphen/>
        <w:t xml:space="preserve">ляет 6 </w:t>
      </w:r>
      <w:proofErr w:type="spellStart"/>
      <w:r w:rsidRPr="001B570A">
        <w:rPr>
          <w:rFonts w:ascii="Times New Roman" w:hAnsi="Times New Roman" w:cs="Times New Roman"/>
          <w:sz w:val="18"/>
          <w:szCs w:val="18"/>
        </w:rPr>
        <w:t>х</w:t>
      </w:r>
      <w:proofErr w:type="spellEnd"/>
      <w:r w:rsidRPr="001B570A">
        <w:rPr>
          <w:rFonts w:ascii="Times New Roman" w:hAnsi="Times New Roman" w:cs="Times New Roman"/>
          <w:sz w:val="18"/>
          <w:szCs w:val="18"/>
        </w:rPr>
        <w:t xml:space="preserve"> 10'</w:t>
      </w:r>
      <w:r w:rsidRPr="001B570A">
        <w:rPr>
          <w:rFonts w:ascii="Times New Roman" w:hAnsi="Times New Roman" w:cs="Times New Roman"/>
          <w:sz w:val="18"/>
          <w:szCs w:val="18"/>
          <w:vertAlign w:val="superscript"/>
        </w:rPr>
        <w:t>12</w:t>
      </w:r>
      <w:r w:rsidRPr="001B570A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3B0706" w:rsidRPr="003B0706" w:rsidRDefault="003B0706" w:rsidP="003B0706">
      <w:pPr>
        <w:pStyle w:val="241"/>
        <w:spacing w:before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0706">
        <w:rPr>
          <w:rFonts w:ascii="Times New Roman" w:hAnsi="Times New Roman" w:cs="Times New Roman"/>
          <w:b/>
          <w:sz w:val="20"/>
          <w:szCs w:val="20"/>
        </w:rPr>
        <w:lastRenderedPageBreak/>
        <w:t>Сравнительная характеристика ДНК и РНК</w:t>
      </w:r>
    </w:p>
    <w:tbl>
      <w:tblPr>
        <w:tblStyle w:val="a8"/>
        <w:tblW w:w="7904" w:type="dxa"/>
        <w:tblLook w:val="04A0"/>
      </w:tblPr>
      <w:tblGrid>
        <w:gridCol w:w="1471"/>
        <w:gridCol w:w="3314"/>
        <w:gridCol w:w="3119"/>
      </w:tblGrid>
      <w:tr w:rsidR="003B0706" w:rsidTr="00D97598">
        <w:tc>
          <w:tcPr>
            <w:tcW w:w="1242" w:type="dxa"/>
          </w:tcPr>
          <w:p w:rsidR="003B0706" w:rsidRDefault="003B0706" w:rsidP="008F6433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3402" w:type="dxa"/>
          </w:tcPr>
          <w:p w:rsidR="003B0706" w:rsidRDefault="003B0706" w:rsidP="008F6433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ДНК</w:t>
            </w:r>
            <w:r w:rsidR="004A4123">
              <w:t xml:space="preserve">  </w:t>
            </w:r>
            <w:r w:rsidR="004A4123">
              <w:rPr>
                <w:rFonts w:ascii="Times New Roman" w:hAnsi="Times New Roman" w:cs="Times New Roman"/>
                <w:sz w:val="20"/>
                <w:szCs w:val="20"/>
              </w:rPr>
              <w:t>дезоксири</w:t>
            </w:r>
            <w:r w:rsidR="004A4123" w:rsidRPr="004A4123">
              <w:rPr>
                <w:rFonts w:ascii="Times New Roman" w:hAnsi="Times New Roman" w:cs="Times New Roman"/>
                <w:sz w:val="20"/>
                <w:szCs w:val="20"/>
              </w:rPr>
              <w:t>бонуклеинов</w:t>
            </w:r>
            <w:r w:rsidR="004A412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3260" w:type="dxa"/>
          </w:tcPr>
          <w:p w:rsidR="003B0706" w:rsidRDefault="003B0706" w:rsidP="008F6433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РНК</w:t>
            </w:r>
            <w:r w:rsidR="004A4123">
              <w:t xml:space="preserve">  </w:t>
            </w:r>
            <w:r w:rsidR="004A4123" w:rsidRPr="004A4123">
              <w:rPr>
                <w:rFonts w:ascii="Times New Roman" w:hAnsi="Times New Roman" w:cs="Times New Roman"/>
                <w:sz w:val="20"/>
                <w:szCs w:val="20"/>
              </w:rPr>
              <w:t>рибонукле</w:t>
            </w:r>
            <w:r w:rsidR="004A4123" w:rsidRPr="004A4123">
              <w:rPr>
                <w:rFonts w:ascii="Times New Roman" w:hAnsi="Times New Roman" w:cs="Times New Roman"/>
                <w:sz w:val="20"/>
                <w:szCs w:val="20"/>
              </w:rPr>
              <w:softHyphen/>
              <w:t>инов</w:t>
            </w:r>
            <w:r w:rsidR="004A412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782168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</w:tr>
      <w:tr w:rsidR="003B0706" w:rsidTr="00D97598">
        <w:tc>
          <w:tcPr>
            <w:tcW w:w="1242" w:type="dxa"/>
          </w:tcPr>
          <w:p w:rsidR="003B0706" w:rsidRPr="004A4123" w:rsidRDefault="003B0706" w:rsidP="008F6433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Структура </w:t>
            </w:r>
            <w:r w:rsidR="00D97598" w:rsidRPr="004A4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3B0706" w:rsidRPr="00D8502D" w:rsidRDefault="00D97598" w:rsidP="00D9759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8502D">
              <w:rPr>
                <w:sz w:val="18"/>
                <w:szCs w:val="18"/>
              </w:rPr>
              <w:t xml:space="preserve"> </w:t>
            </w:r>
            <w:r w:rsidRPr="00D8502D">
              <w:rPr>
                <w:rFonts w:ascii="Times New Roman" w:hAnsi="Times New Roman" w:cs="Times New Roman"/>
                <w:b/>
                <w:sz w:val="18"/>
                <w:szCs w:val="18"/>
              </w:rPr>
              <w:t>Две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 полинуклеотидных цепочки, спирально закрученных </w:t>
            </w:r>
            <w:r w:rsidRPr="00D850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вправо 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одна относи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 другой. Диаметр 2 нм. Один виток спира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softHyphen/>
              <w:t>ли включает 10 пар нуклеотидов, его длина 3,4 нм</w:t>
            </w:r>
            <w:proofErr w:type="gramStart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4123"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дин нуклеотид = 0,34 нм)</w:t>
            </w:r>
            <w:r w:rsidR="00B9470F" w:rsidRPr="00D850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9470F" w:rsidRPr="00D8502D" w:rsidRDefault="00B9470F" w:rsidP="00D9759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Цепи </w:t>
            </w:r>
            <w:proofErr w:type="spellStart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антипараллельны</w:t>
            </w:r>
            <w:proofErr w:type="spellEnd"/>
          </w:p>
          <w:p w:rsidR="00B9470F" w:rsidRPr="00D8502D" w:rsidRDefault="00B9470F" w:rsidP="00D9759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B0706" w:rsidRPr="00D8502D" w:rsidRDefault="00D97598" w:rsidP="00B7584B">
            <w:pPr>
              <w:ind w:right="-168"/>
              <w:rPr>
                <w:rFonts w:ascii="Times New Roman" w:hAnsi="Times New Roman" w:cs="Times New Roman"/>
                <w:sz w:val="18"/>
                <w:szCs w:val="18"/>
              </w:rPr>
            </w:pPr>
            <w:r w:rsidRPr="00D8502D">
              <w:rPr>
                <w:rStyle w:val="31"/>
                <w:sz w:val="18"/>
                <w:szCs w:val="18"/>
              </w:rPr>
              <w:t>Одна</w:t>
            </w:r>
            <w:r w:rsidRPr="00D8502D">
              <w:rPr>
                <w:rStyle w:val="31"/>
                <w:b w:val="0"/>
                <w:sz w:val="18"/>
                <w:szCs w:val="18"/>
              </w:rPr>
              <w:t xml:space="preserve">  цепь.</w:t>
            </w:r>
            <w:r w:rsidRPr="00D8502D">
              <w:rPr>
                <w:rStyle w:val="31"/>
                <w:sz w:val="18"/>
                <w:szCs w:val="18"/>
              </w:rPr>
              <w:t xml:space="preserve"> 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 Молекулы РНК значительно короче ДНК.</w:t>
            </w:r>
            <w:r w:rsidRPr="00D8502D">
              <w:rPr>
                <w:sz w:val="18"/>
                <w:szCs w:val="18"/>
              </w:rPr>
              <w:t xml:space="preserve"> 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Ее нуклеотиды способны образовывать</w:t>
            </w:r>
            <w:r w:rsidR="00782730">
              <w:rPr>
                <w:rFonts w:ascii="Times New Roman" w:hAnsi="Times New Roman" w:cs="Times New Roman"/>
                <w:sz w:val="18"/>
                <w:szCs w:val="18"/>
              </w:rPr>
              <w:t xml:space="preserve"> водо</w:t>
            </w:r>
            <w:r w:rsidR="00782730">
              <w:rPr>
                <w:rFonts w:ascii="Times New Roman" w:hAnsi="Times New Roman" w:cs="Times New Roman"/>
                <w:sz w:val="18"/>
                <w:szCs w:val="18"/>
              </w:rPr>
              <w:softHyphen/>
              <w:t>родные связи между собой,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 речь идет о </w:t>
            </w:r>
            <w:proofErr w:type="spellStart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внутрицепочечном</w:t>
            </w:r>
            <w:proofErr w:type="spellEnd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взаимодействии </w:t>
            </w:r>
            <w:proofErr w:type="spellStart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комплементарных</w:t>
            </w:r>
            <w:proofErr w:type="spellEnd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2730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ну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softHyphen/>
              <w:t>клеотидов.</w:t>
            </w:r>
          </w:p>
        </w:tc>
      </w:tr>
      <w:tr w:rsidR="003B0706" w:rsidTr="00D97598">
        <w:tc>
          <w:tcPr>
            <w:tcW w:w="1242" w:type="dxa"/>
          </w:tcPr>
          <w:p w:rsidR="003B0706" w:rsidRDefault="004A4123" w:rsidP="008F6433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Азотистые основания</w:t>
            </w:r>
          </w:p>
        </w:tc>
        <w:tc>
          <w:tcPr>
            <w:tcW w:w="3402" w:type="dxa"/>
          </w:tcPr>
          <w:p w:rsidR="003B0706" w:rsidRPr="004A4123" w:rsidRDefault="004A4123" w:rsidP="008F6433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гуанин,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цитозин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41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тимин</w:t>
            </w:r>
            <w:proofErr w:type="spellEnd"/>
            <w:r w:rsidRPr="004A41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3260" w:type="dxa"/>
          </w:tcPr>
          <w:p w:rsidR="003B0706" w:rsidRDefault="004A4123" w:rsidP="008F6433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гуанин,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цитозин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41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урацил</w:t>
            </w:r>
            <w:proofErr w:type="spellEnd"/>
            <w:r w:rsidRPr="004A41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</w:tr>
      <w:tr w:rsidR="003B0706" w:rsidTr="00D97598">
        <w:tc>
          <w:tcPr>
            <w:tcW w:w="1242" w:type="dxa"/>
          </w:tcPr>
          <w:p w:rsidR="003B0706" w:rsidRPr="004A4123" w:rsidRDefault="004A4123" w:rsidP="004A4123">
            <w:pPr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123">
              <w:rPr>
                <w:rFonts w:ascii="Times New Roman" w:hAnsi="Times New Roman" w:cs="Times New Roman"/>
                <w:b/>
                <w:sz w:val="20"/>
                <w:szCs w:val="20"/>
              </w:rPr>
              <w:t>моносахариды</w:t>
            </w:r>
          </w:p>
        </w:tc>
        <w:tc>
          <w:tcPr>
            <w:tcW w:w="3402" w:type="dxa"/>
          </w:tcPr>
          <w:p w:rsidR="003B0706" w:rsidRPr="004A4123" w:rsidRDefault="004A4123" w:rsidP="008F6433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Дезоксирибоза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(отсутствие кислорода у   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9470F">
              <w:rPr>
                <w:rFonts w:ascii="Times New Roman" w:hAnsi="Times New Roman" w:cs="Times New Roman"/>
                <w:sz w:val="20"/>
                <w:szCs w:val="20"/>
              </w:rPr>
              <w:t xml:space="preserve"> атома)</w:t>
            </w:r>
          </w:p>
        </w:tc>
        <w:tc>
          <w:tcPr>
            <w:tcW w:w="3260" w:type="dxa"/>
          </w:tcPr>
          <w:p w:rsidR="003B0706" w:rsidRDefault="004A4123" w:rsidP="008F6433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Рибоза </w:t>
            </w:r>
          </w:p>
        </w:tc>
      </w:tr>
      <w:tr w:rsidR="003B0706" w:rsidTr="00D97598">
        <w:tc>
          <w:tcPr>
            <w:tcW w:w="1242" w:type="dxa"/>
          </w:tcPr>
          <w:p w:rsidR="003B0706" w:rsidRDefault="00B9470F" w:rsidP="008F6433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нуклеотиды</w:t>
            </w:r>
          </w:p>
        </w:tc>
        <w:tc>
          <w:tcPr>
            <w:tcW w:w="3402" w:type="dxa"/>
          </w:tcPr>
          <w:p w:rsidR="00B9470F" w:rsidRPr="00B9470F" w:rsidRDefault="00B9470F" w:rsidP="00B9470F">
            <w:pPr>
              <w:pStyle w:val="a3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70F">
              <w:rPr>
                <w:rStyle w:val="a9"/>
              </w:rPr>
              <w:t>Дезоксирибонуклеотиды</w:t>
            </w:r>
            <w:proofErr w:type="spellEnd"/>
            <w:r w:rsidRPr="00B9470F">
              <w:rPr>
                <w:rStyle w:val="a9"/>
              </w:rPr>
              <w:t>:</w:t>
            </w:r>
            <w:r w:rsidRPr="00B94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470F" w:rsidRDefault="00B9470F" w:rsidP="00B9470F">
            <w:pPr>
              <w:pStyle w:val="a3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 —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дезоксиаденозин</w:t>
            </w:r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фосфат</w:t>
            </w:r>
            <w:proofErr w:type="spellEnd"/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</w:p>
          <w:p w:rsidR="00B9470F" w:rsidRDefault="00B9470F" w:rsidP="00B9470F">
            <w:pPr>
              <w:pStyle w:val="a3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 — </w:t>
            </w:r>
            <w:proofErr w:type="spellStart"/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>дезоксигуанозинфосфат</w:t>
            </w:r>
            <w:proofErr w:type="spellEnd"/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B9470F" w:rsidRDefault="00B9470F" w:rsidP="00B9470F">
            <w:pPr>
              <w:pStyle w:val="a3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дезоксици</w:t>
            </w:r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>тидинфосфат</w:t>
            </w:r>
            <w:proofErr w:type="spellEnd"/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</w:p>
          <w:p w:rsidR="00B9470F" w:rsidRDefault="00B9470F" w:rsidP="00B9470F">
            <w:pPr>
              <w:pStyle w:val="a3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 — </w:t>
            </w:r>
            <w:proofErr w:type="spellStart"/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>дезокситимидинфосфат</w:t>
            </w:r>
            <w:proofErr w:type="spellEnd"/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B9470F" w:rsidRDefault="00B9470F" w:rsidP="00B9470F">
            <w:pPr>
              <w:pStyle w:val="51"/>
              <w:spacing w:line="240" w:lineRule="auto"/>
              <w:ind w:right="20"/>
            </w:pPr>
            <w:proofErr w:type="spellStart"/>
            <w:r w:rsidRPr="00B9470F">
              <w:rPr>
                <w:rStyle w:val="50"/>
                <w:b/>
              </w:rPr>
              <w:t>Рибонуклеотиды</w:t>
            </w:r>
            <w:proofErr w:type="spellEnd"/>
            <w:r w:rsidRPr="00B9470F">
              <w:rPr>
                <w:rStyle w:val="50"/>
                <w:b/>
              </w:rPr>
              <w:t>:</w:t>
            </w:r>
            <w:r w:rsidRPr="00B9470F">
              <w:t xml:space="preserve"> </w:t>
            </w:r>
          </w:p>
          <w:p w:rsidR="00B9470F" w:rsidRDefault="00B9470F" w:rsidP="00B9470F">
            <w:pPr>
              <w:pStyle w:val="51"/>
              <w:spacing w:line="240" w:lineRule="auto"/>
              <w:ind w:right="20"/>
            </w:pPr>
            <w:r w:rsidRPr="00B9470F">
              <w:t xml:space="preserve">А — </w:t>
            </w:r>
            <w:proofErr w:type="spellStart"/>
            <w:r w:rsidRPr="00B9470F">
              <w:t>аденозинфосфат</w:t>
            </w:r>
            <w:proofErr w:type="spellEnd"/>
            <w:r w:rsidRPr="00B9470F">
              <w:t xml:space="preserve">, </w:t>
            </w:r>
          </w:p>
          <w:p w:rsidR="00B9470F" w:rsidRDefault="00B9470F" w:rsidP="00B9470F">
            <w:pPr>
              <w:pStyle w:val="51"/>
              <w:spacing w:line="240" w:lineRule="auto"/>
              <w:ind w:right="20"/>
            </w:pPr>
            <w:r w:rsidRPr="00B9470F">
              <w:t xml:space="preserve">Г — </w:t>
            </w:r>
            <w:proofErr w:type="spellStart"/>
            <w:r w:rsidRPr="00B9470F">
              <w:t>гуанозинфосфат</w:t>
            </w:r>
            <w:proofErr w:type="spellEnd"/>
            <w:r w:rsidRPr="00B9470F">
              <w:t xml:space="preserve">, </w:t>
            </w:r>
          </w:p>
          <w:p w:rsidR="00B9470F" w:rsidRDefault="00B9470F" w:rsidP="00B9470F">
            <w:pPr>
              <w:pStyle w:val="51"/>
              <w:spacing w:line="240" w:lineRule="auto"/>
              <w:ind w:right="20"/>
            </w:pPr>
            <w:proofErr w:type="gramStart"/>
            <w:r w:rsidRPr="00B9470F">
              <w:t>Ц</w:t>
            </w:r>
            <w:proofErr w:type="gramEnd"/>
            <w:r w:rsidRPr="00B9470F">
              <w:t xml:space="preserve"> — </w:t>
            </w:r>
            <w:proofErr w:type="spellStart"/>
            <w:r w:rsidRPr="00B9470F">
              <w:t>цитидинфосфат</w:t>
            </w:r>
            <w:proofErr w:type="spellEnd"/>
            <w:r w:rsidRPr="00B9470F">
              <w:t xml:space="preserve">, </w:t>
            </w:r>
          </w:p>
          <w:p w:rsidR="003B0706" w:rsidRPr="00B9470F" w:rsidRDefault="00B9470F" w:rsidP="00B9470F">
            <w:pPr>
              <w:pStyle w:val="51"/>
              <w:spacing w:line="240" w:lineRule="auto"/>
              <w:ind w:right="20"/>
            </w:pPr>
            <w:r>
              <w:t xml:space="preserve">У — </w:t>
            </w:r>
            <w:proofErr w:type="spellStart"/>
            <w:r>
              <w:t>уридин</w:t>
            </w:r>
            <w:r w:rsidRPr="00B9470F">
              <w:t>фосфат</w:t>
            </w:r>
            <w:proofErr w:type="spellEnd"/>
            <w:r w:rsidRPr="00B9470F">
              <w:t>.</w:t>
            </w:r>
          </w:p>
        </w:tc>
      </w:tr>
      <w:tr w:rsidR="003B0706" w:rsidTr="00D97598">
        <w:tc>
          <w:tcPr>
            <w:tcW w:w="1242" w:type="dxa"/>
          </w:tcPr>
          <w:p w:rsidR="00DE01C8" w:rsidRDefault="00DE01C8" w:rsidP="008F6433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  <w:p w:rsidR="003B0706" w:rsidRDefault="00DE01C8" w:rsidP="008F6433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синтеза</w:t>
            </w:r>
          </w:p>
        </w:tc>
        <w:tc>
          <w:tcPr>
            <w:tcW w:w="3402" w:type="dxa"/>
          </w:tcPr>
          <w:p w:rsidR="003B0706" w:rsidRPr="00DE01C8" w:rsidRDefault="00DE01C8" w:rsidP="008F6433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DE01C8">
              <w:rPr>
                <w:rFonts w:ascii="Times New Roman" w:hAnsi="Times New Roman" w:cs="Times New Roman"/>
                <w:sz w:val="20"/>
                <w:szCs w:val="20"/>
              </w:rPr>
              <w:t xml:space="preserve">Удвоение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принципу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комплементарности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Каждая новая двойная спираль содержит одну вновь синтезированную цепь.</w:t>
            </w:r>
          </w:p>
        </w:tc>
        <w:tc>
          <w:tcPr>
            <w:tcW w:w="3260" w:type="dxa"/>
          </w:tcPr>
          <w:p w:rsidR="003B0706" w:rsidRPr="00DE01C8" w:rsidRDefault="00DE01C8" w:rsidP="008F6433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DE01C8">
              <w:rPr>
                <w:rFonts w:ascii="Times New Roman" w:hAnsi="Times New Roman" w:cs="Times New Roman"/>
                <w:sz w:val="20"/>
                <w:szCs w:val="20"/>
              </w:rPr>
              <w:t>Матричный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синтез по принципу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комплементарности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одной из цепей ДНК.</w:t>
            </w:r>
            <w:r w:rsidRPr="00DE0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0706" w:rsidTr="00D97598">
        <w:tc>
          <w:tcPr>
            <w:tcW w:w="1242" w:type="dxa"/>
          </w:tcPr>
          <w:p w:rsidR="001B570A" w:rsidRDefault="001B570A" w:rsidP="008F6433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B0706" w:rsidRDefault="001B570A" w:rsidP="008F6433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дение</w:t>
            </w:r>
            <w:proofErr w:type="spellEnd"/>
          </w:p>
        </w:tc>
        <w:tc>
          <w:tcPr>
            <w:tcW w:w="3402" w:type="dxa"/>
          </w:tcPr>
          <w:p w:rsidR="003B0706" w:rsidRDefault="001B570A" w:rsidP="008F6433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хромосомах клеточного ядра</w:t>
            </w:r>
            <w:r w:rsidR="0078216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(99%</w:t>
            </w:r>
            <w:r w:rsidR="00782168">
              <w:rPr>
                <w:rFonts w:ascii="Times New Roman" w:hAnsi="Times New Roman" w:cs="Times New Roman"/>
                <w:sz w:val="20"/>
                <w:szCs w:val="20"/>
              </w:rPr>
              <w:t xml:space="preserve"> всей ДНК клетки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570A" w:rsidRPr="001B570A" w:rsidRDefault="001B570A" w:rsidP="008F6433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Митохондрии,  </w:t>
            </w:r>
            <w:r w:rsidR="008517E1">
              <w:rPr>
                <w:rFonts w:ascii="Times New Roman" w:hAnsi="Times New Roman" w:cs="Times New Roman"/>
                <w:sz w:val="20"/>
                <w:szCs w:val="20"/>
              </w:rPr>
              <w:t xml:space="preserve">хлоропласты </w:t>
            </w:r>
          </w:p>
        </w:tc>
        <w:tc>
          <w:tcPr>
            <w:tcW w:w="3260" w:type="dxa"/>
          </w:tcPr>
          <w:p w:rsidR="003B0706" w:rsidRPr="00782168" w:rsidRDefault="008517E1" w:rsidP="008F6433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782168">
              <w:rPr>
                <w:rFonts w:ascii="Times New Roman" w:hAnsi="Times New Roman" w:cs="Times New Roman"/>
                <w:sz w:val="20"/>
                <w:szCs w:val="20"/>
              </w:rPr>
              <w:t>Входит в состав</w:t>
            </w:r>
            <w:r w:rsidR="00782168">
              <w:rPr>
                <w:rFonts w:ascii="Times New Roman" w:hAnsi="Times New Roman" w:cs="Times New Roman"/>
                <w:sz w:val="20"/>
                <w:szCs w:val="20"/>
              </w:rPr>
              <w:t>: ядрышек, рибосом, митохондрий, пластид, цитоплазмы.</w:t>
            </w:r>
          </w:p>
        </w:tc>
      </w:tr>
      <w:tr w:rsidR="003B0706" w:rsidTr="00D97598">
        <w:tc>
          <w:tcPr>
            <w:tcW w:w="1242" w:type="dxa"/>
          </w:tcPr>
          <w:p w:rsidR="003B0706" w:rsidRDefault="00782168" w:rsidP="008F6433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Функции </w:t>
            </w:r>
          </w:p>
        </w:tc>
        <w:tc>
          <w:tcPr>
            <w:tcW w:w="3402" w:type="dxa"/>
          </w:tcPr>
          <w:p w:rsidR="00782168" w:rsidRPr="00C61E60" w:rsidRDefault="00782168" w:rsidP="00782168">
            <w:pPr>
              <w:pStyle w:val="261"/>
              <w:spacing w:after="0" w:line="240" w:lineRule="auto"/>
              <w:ind w:right="20"/>
              <w:rPr>
                <w:b w:val="0"/>
              </w:rPr>
            </w:pPr>
            <w:r w:rsidRPr="00C61E60">
              <w:rPr>
                <w:b w:val="0"/>
              </w:rPr>
              <w:t>Сохранение и передача в ряду поколений  генетической информации.</w:t>
            </w:r>
          </w:p>
          <w:p w:rsidR="00782168" w:rsidRDefault="00782168" w:rsidP="00782168">
            <w:pPr>
              <w:pStyle w:val="261"/>
              <w:spacing w:after="0" w:line="240" w:lineRule="auto"/>
              <w:ind w:right="20"/>
            </w:pPr>
            <w:r>
              <w:t>Химическая основа хро</w:t>
            </w:r>
            <w:r>
              <w:softHyphen/>
              <w:t>мосомного генетического материала (гена);</w:t>
            </w:r>
          </w:p>
          <w:p w:rsidR="003B0706" w:rsidRDefault="00782168" w:rsidP="00782168">
            <w:pPr>
              <w:pStyle w:val="261"/>
              <w:spacing w:after="0" w:line="240" w:lineRule="auto"/>
              <w:ind w:right="20"/>
              <w:rPr>
                <w:b w:val="0"/>
                <w:sz w:val="20"/>
                <w:szCs w:val="20"/>
              </w:rPr>
            </w:pPr>
            <w:r>
              <w:t xml:space="preserve"> син</w:t>
            </w:r>
            <w:r>
              <w:softHyphen/>
              <w:t>тез ДЙК; синтез РНК; информация о структуре белков</w:t>
            </w:r>
          </w:p>
        </w:tc>
        <w:tc>
          <w:tcPr>
            <w:tcW w:w="3260" w:type="dxa"/>
          </w:tcPr>
          <w:p w:rsidR="003B0706" w:rsidRPr="00782168" w:rsidRDefault="00782168" w:rsidP="008F6433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782168">
              <w:rPr>
                <w:rFonts w:ascii="Times New Roman" w:hAnsi="Times New Roman" w:cs="Times New Roman"/>
                <w:sz w:val="20"/>
                <w:szCs w:val="20"/>
              </w:rPr>
              <w:t>Участие в синтезе белка</w:t>
            </w:r>
          </w:p>
        </w:tc>
      </w:tr>
    </w:tbl>
    <w:p w:rsidR="003B0706" w:rsidRDefault="00EC04B2" w:rsidP="008F6433">
      <w:pPr>
        <w:spacing w:after="0" w:line="240" w:lineRule="auto"/>
        <w:ind w:right="-1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Рибонуклеиновые кислоты РНК</w:t>
      </w:r>
    </w:p>
    <w:tbl>
      <w:tblPr>
        <w:tblStyle w:val="a8"/>
        <w:tblW w:w="8081" w:type="dxa"/>
        <w:tblInd w:w="-176" w:type="dxa"/>
        <w:tblLook w:val="04A0"/>
      </w:tblPr>
      <w:tblGrid>
        <w:gridCol w:w="1673"/>
        <w:gridCol w:w="4423"/>
        <w:gridCol w:w="1985"/>
      </w:tblGrid>
      <w:tr w:rsidR="00EC04B2" w:rsidTr="00782730">
        <w:tc>
          <w:tcPr>
            <w:tcW w:w="1673" w:type="dxa"/>
          </w:tcPr>
          <w:p w:rsidR="00EC04B2" w:rsidRDefault="00EC04B2" w:rsidP="008F6433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Типы РНК</w:t>
            </w:r>
          </w:p>
        </w:tc>
        <w:tc>
          <w:tcPr>
            <w:tcW w:w="4423" w:type="dxa"/>
          </w:tcPr>
          <w:p w:rsidR="00EC04B2" w:rsidRDefault="00EC04B2" w:rsidP="008F6433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85" w:type="dxa"/>
          </w:tcPr>
          <w:p w:rsidR="00EC04B2" w:rsidRDefault="00EC04B2" w:rsidP="008F6433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EC04B2" w:rsidTr="00782730">
        <w:tc>
          <w:tcPr>
            <w:tcW w:w="1673" w:type="dxa"/>
          </w:tcPr>
          <w:p w:rsidR="00EC04B2" w:rsidRDefault="00D8502D" w:rsidP="00D8502D">
            <w:pPr>
              <w:ind w:right="-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02D">
              <w:rPr>
                <w:rStyle w:val="22"/>
                <w:sz w:val="18"/>
                <w:szCs w:val="18"/>
              </w:rPr>
              <w:t>Информационная,</w:t>
            </w:r>
            <w:r w:rsidRPr="00D8502D">
              <w:rPr>
                <w:sz w:val="18"/>
                <w:szCs w:val="18"/>
              </w:rPr>
              <w:t xml:space="preserve"> или</w:t>
            </w:r>
            <w:r w:rsidRPr="00D8502D">
              <w:rPr>
                <w:rStyle w:val="22"/>
                <w:sz w:val="18"/>
                <w:szCs w:val="18"/>
              </w:rPr>
              <w:t xml:space="preserve"> матричная, РНК (</w:t>
            </w:r>
            <w:proofErr w:type="spellStart"/>
            <w:r w:rsidRPr="00D8502D">
              <w:rPr>
                <w:rStyle w:val="22"/>
                <w:sz w:val="18"/>
                <w:szCs w:val="18"/>
              </w:rPr>
              <w:t>иРНК</w:t>
            </w:r>
            <w:proofErr w:type="spellEnd"/>
            <w:r>
              <w:rPr>
                <w:rStyle w:val="22"/>
              </w:rPr>
              <w:t>)</w:t>
            </w:r>
          </w:p>
        </w:tc>
        <w:tc>
          <w:tcPr>
            <w:tcW w:w="4423" w:type="dxa"/>
          </w:tcPr>
          <w:p w:rsidR="00EC04B2" w:rsidRPr="00D8502D" w:rsidRDefault="00D8502D" w:rsidP="008F6433">
            <w:pPr>
              <w:ind w:right="-168"/>
              <w:rPr>
                <w:rFonts w:ascii="Times New Roman" w:hAnsi="Times New Roman" w:cs="Times New Roman"/>
                <w:sz w:val="18"/>
                <w:szCs w:val="18"/>
              </w:rPr>
            </w:pP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наиболее </w:t>
            </w:r>
            <w:proofErr w:type="gramStart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разнородна</w:t>
            </w:r>
            <w:proofErr w:type="gramEnd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 по размерам и структуре.</w:t>
            </w:r>
          </w:p>
          <w:p w:rsidR="00782730" w:rsidRPr="00C61E60" w:rsidRDefault="00D8502D" w:rsidP="00782730">
            <w:pPr>
              <w:pStyle w:val="51"/>
              <w:spacing w:line="240" w:lineRule="auto"/>
              <w:rPr>
                <w:sz w:val="18"/>
                <w:szCs w:val="18"/>
              </w:rPr>
            </w:pPr>
            <w:r w:rsidRPr="00D8502D">
              <w:rPr>
                <w:sz w:val="18"/>
                <w:szCs w:val="18"/>
              </w:rPr>
              <w:t xml:space="preserve">синтезируются на определенных участках одной из цепей молекулы ДНК и </w:t>
            </w:r>
            <w:r w:rsidRPr="00C61E60">
              <w:rPr>
                <w:sz w:val="18"/>
                <w:szCs w:val="18"/>
                <w:u w:val="single"/>
              </w:rPr>
              <w:t>передают информа</w:t>
            </w:r>
            <w:r w:rsidRPr="00C61E60">
              <w:rPr>
                <w:sz w:val="18"/>
                <w:szCs w:val="18"/>
                <w:u w:val="single"/>
              </w:rPr>
              <w:softHyphen/>
              <w:t>цию о структуре белка из ядра клеток к рибосомам,</w:t>
            </w:r>
            <w:r w:rsidRPr="00D8502D">
              <w:rPr>
                <w:sz w:val="18"/>
                <w:szCs w:val="18"/>
              </w:rPr>
              <w:t xml:space="preserve"> на которых происходит об</w:t>
            </w:r>
            <w:r w:rsidRPr="00D8502D">
              <w:rPr>
                <w:sz w:val="18"/>
                <w:szCs w:val="18"/>
              </w:rPr>
              <w:softHyphen/>
              <w:t>разование белка из аминокислот.</w:t>
            </w:r>
            <w:r w:rsidR="00782730" w:rsidRPr="00C61E60">
              <w:rPr>
                <w:sz w:val="18"/>
                <w:szCs w:val="18"/>
              </w:rPr>
              <w:t xml:space="preserve"> Содержание </w:t>
            </w:r>
            <w:proofErr w:type="spellStart"/>
            <w:r w:rsidR="00782730" w:rsidRPr="00C61E60">
              <w:rPr>
                <w:sz w:val="18"/>
                <w:szCs w:val="18"/>
              </w:rPr>
              <w:t>иРНК</w:t>
            </w:r>
            <w:proofErr w:type="spellEnd"/>
            <w:r w:rsidR="00782730" w:rsidRPr="00C61E60">
              <w:rPr>
                <w:sz w:val="18"/>
                <w:szCs w:val="18"/>
              </w:rPr>
              <w:t xml:space="preserve"> составляет </w:t>
            </w:r>
            <w:r w:rsidR="00782730" w:rsidRPr="00D277FB">
              <w:rPr>
                <w:b/>
                <w:sz w:val="18"/>
                <w:szCs w:val="18"/>
              </w:rPr>
              <w:t>3-5%</w:t>
            </w:r>
          </w:p>
          <w:p w:rsidR="00D8502D" w:rsidRPr="00D8502D" w:rsidRDefault="00782730" w:rsidP="00782730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60">
              <w:rPr>
                <w:rFonts w:ascii="Times New Roman" w:hAnsi="Times New Roman" w:cs="Times New Roman"/>
                <w:sz w:val="18"/>
                <w:szCs w:val="18"/>
              </w:rPr>
              <w:t>всей клеточной РНК.</w:t>
            </w:r>
          </w:p>
        </w:tc>
        <w:tc>
          <w:tcPr>
            <w:tcW w:w="1985" w:type="dxa"/>
          </w:tcPr>
          <w:p w:rsidR="00EC04B2" w:rsidRPr="00C61E60" w:rsidRDefault="00D8502D" w:rsidP="00782730">
            <w:pPr>
              <w:pStyle w:val="51"/>
              <w:spacing w:line="240" w:lineRule="auto"/>
            </w:pPr>
            <w:r w:rsidRPr="00C61E60">
              <w:rPr>
                <w:sz w:val="18"/>
                <w:szCs w:val="18"/>
              </w:rPr>
              <w:t xml:space="preserve">Молекулы </w:t>
            </w:r>
            <w:r w:rsidR="00C61E60" w:rsidRPr="00C61E60">
              <w:rPr>
                <w:sz w:val="18"/>
                <w:szCs w:val="18"/>
              </w:rPr>
              <w:t xml:space="preserve"> </w:t>
            </w:r>
            <w:proofErr w:type="spellStart"/>
            <w:r w:rsidRPr="00C61E60">
              <w:rPr>
                <w:sz w:val="18"/>
                <w:szCs w:val="18"/>
              </w:rPr>
              <w:t>иРНК</w:t>
            </w:r>
            <w:proofErr w:type="spellEnd"/>
            <w:r w:rsidRPr="00C61E60">
              <w:rPr>
                <w:sz w:val="18"/>
                <w:szCs w:val="18"/>
              </w:rPr>
              <w:t xml:space="preserve"> </w:t>
            </w:r>
            <w:r w:rsidRPr="00C61E60">
              <w:rPr>
                <w:sz w:val="18"/>
                <w:szCs w:val="18"/>
                <w:u w:val="single"/>
              </w:rPr>
              <w:t>служат в качестве матриц д</w:t>
            </w:r>
            <w:r w:rsidRPr="00C61E60">
              <w:rPr>
                <w:sz w:val="18"/>
                <w:szCs w:val="18"/>
              </w:rPr>
              <w:t xml:space="preserve">ля синтеза белков. </w:t>
            </w:r>
            <w:r w:rsidR="00782730">
              <w:rPr>
                <w:sz w:val="18"/>
                <w:szCs w:val="18"/>
              </w:rPr>
              <w:t xml:space="preserve"> </w:t>
            </w:r>
          </w:p>
        </w:tc>
      </w:tr>
      <w:tr w:rsidR="00EC04B2" w:rsidTr="00782730">
        <w:tc>
          <w:tcPr>
            <w:tcW w:w="1673" w:type="dxa"/>
          </w:tcPr>
          <w:p w:rsidR="00EC04B2" w:rsidRDefault="00C61E60" w:rsidP="00C61E60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Style w:val="aa"/>
              </w:rPr>
              <w:t>Рибосомная</w:t>
            </w:r>
            <w:proofErr w:type="spellEnd"/>
            <w:r>
              <w:rPr>
                <w:rStyle w:val="aa"/>
              </w:rPr>
              <w:t xml:space="preserve"> РНК (</w:t>
            </w:r>
            <w:proofErr w:type="spellStart"/>
            <w:r>
              <w:rPr>
                <w:rStyle w:val="aa"/>
              </w:rPr>
              <w:t>рРНК</w:t>
            </w:r>
            <w:proofErr w:type="spellEnd"/>
            <w:r>
              <w:rPr>
                <w:rStyle w:val="aa"/>
              </w:rPr>
              <w:t>)</w:t>
            </w:r>
          </w:p>
        </w:tc>
        <w:tc>
          <w:tcPr>
            <w:tcW w:w="4423" w:type="dxa"/>
          </w:tcPr>
          <w:p w:rsidR="00EC04B2" w:rsidRPr="00C61E60" w:rsidRDefault="00C61E60" w:rsidP="00C61E60">
            <w:pPr>
              <w:pStyle w:val="a3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C61E60">
              <w:rPr>
                <w:rFonts w:ascii="Times New Roman" w:hAnsi="Times New Roman" w:cs="Times New Roman"/>
                <w:b w:val="0"/>
              </w:rPr>
              <w:t xml:space="preserve">Информация о структуре </w:t>
            </w:r>
            <w:proofErr w:type="spellStart"/>
            <w:r w:rsidRPr="00C61E60">
              <w:rPr>
                <w:rFonts w:ascii="Times New Roman" w:hAnsi="Times New Roman" w:cs="Times New Roman"/>
                <w:b w:val="0"/>
              </w:rPr>
              <w:t>рРНК</w:t>
            </w:r>
            <w:proofErr w:type="spellEnd"/>
            <w:r w:rsidRPr="00C61E60">
              <w:rPr>
                <w:rFonts w:ascii="Times New Roman" w:hAnsi="Times New Roman" w:cs="Times New Roman"/>
                <w:b w:val="0"/>
              </w:rPr>
              <w:t xml:space="preserve"> закодирована в определенных участках ДНК, называемых </w:t>
            </w:r>
            <w:proofErr w:type="spellStart"/>
            <w:r w:rsidRPr="00C61E60">
              <w:rPr>
                <w:rFonts w:ascii="Times New Roman" w:hAnsi="Times New Roman" w:cs="Times New Roman"/>
                <w:b w:val="0"/>
              </w:rPr>
              <w:t>ядрышковыми</w:t>
            </w:r>
            <w:proofErr w:type="spellEnd"/>
            <w:r w:rsidRPr="00C61E60">
              <w:rPr>
                <w:rFonts w:ascii="Times New Roman" w:hAnsi="Times New Roman" w:cs="Times New Roman"/>
                <w:b w:val="0"/>
              </w:rPr>
              <w:t xml:space="preserve"> организаторами (в этой области в ядре возникает ядрышко)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 w:rsidRPr="00C61E60">
              <w:rPr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C61E60">
              <w:rPr>
                <w:rFonts w:ascii="Times New Roman" w:hAnsi="Times New Roman" w:cs="Times New Roman"/>
                <w:b w:val="0"/>
              </w:rPr>
              <w:t>РНК</w:t>
            </w:r>
            <w:proofErr w:type="spellEnd"/>
            <w:r w:rsidRPr="00C61E60">
              <w:rPr>
                <w:rFonts w:ascii="Times New Roman" w:hAnsi="Times New Roman" w:cs="Times New Roman"/>
                <w:b w:val="0"/>
              </w:rPr>
              <w:t xml:space="preserve"> составляют </w:t>
            </w:r>
            <w:r w:rsidRPr="00D277FB">
              <w:rPr>
                <w:rFonts w:ascii="Times New Roman" w:hAnsi="Times New Roman" w:cs="Times New Roman"/>
              </w:rPr>
              <w:t>80 %</w:t>
            </w:r>
            <w:r w:rsidRPr="00C61E60">
              <w:rPr>
                <w:rFonts w:ascii="Times New Roman" w:hAnsi="Times New Roman" w:cs="Times New Roman"/>
                <w:b w:val="0"/>
              </w:rPr>
              <w:t xml:space="preserve"> всей РНК клетки, поскольку в клетке имеется огромное количество рибосом.</w:t>
            </w:r>
          </w:p>
        </w:tc>
        <w:tc>
          <w:tcPr>
            <w:tcW w:w="1985" w:type="dxa"/>
          </w:tcPr>
          <w:p w:rsidR="00EC04B2" w:rsidRPr="00C61E60" w:rsidRDefault="00C61E60" w:rsidP="00C61E60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E60">
              <w:rPr>
                <w:rFonts w:ascii="Times New Roman" w:hAnsi="Times New Roman" w:cs="Times New Roman"/>
                <w:sz w:val="18"/>
                <w:szCs w:val="18"/>
              </w:rPr>
              <w:t xml:space="preserve">в комплексе с белками </w:t>
            </w:r>
            <w:r w:rsidRPr="00C61E6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образует рибосомы</w:t>
            </w:r>
            <w:r w:rsidRPr="00C61E60">
              <w:rPr>
                <w:rFonts w:ascii="Times New Roman" w:hAnsi="Times New Roman" w:cs="Times New Roman"/>
                <w:sz w:val="18"/>
                <w:szCs w:val="18"/>
              </w:rPr>
              <w:t xml:space="preserve"> — органеллы, на которых происходит синтез белка</w:t>
            </w:r>
          </w:p>
        </w:tc>
      </w:tr>
      <w:tr w:rsidR="00EC04B2" w:rsidTr="00782730">
        <w:tc>
          <w:tcPr>
            <w:tcW w:w="1673" w:type="dxa"/>
          </w:tcPr>
          <w:p w:rsidR="00EC04B2" w:rsidRDefault="00D277FB" w:rsidP="008F6433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a"/>
              </w:rPr>
              <w:t>Транспортная РНК (</w:t>
            </w:r>
            <w:proofErr w:type="spellStart"/>
            <w:r>
              <w:rPr>
                <w:rStyle w:val="aa"/>
              </w:rPr>
              <w:t>тРНК</w:t>
            </w:r>
            <w:proofErr w:type="spellEnd"/>
            <w:r>
              <w:rPr>
                <w:rStyle w:val="aa"/>
              </w:rPr>
              <w:t>)</w:t>
            </w:r>
          </w:p>
        </w:tc>
        <w:tc>
          <w:tcPr>
            <w:tcW w:w="4423" w:type="dxa"/>
          </w:tcPr>
          <w:p w:rsidR="00EC04B2" w:rsidRPr="00782730" w:rsidRDefault="00782730" w:rsidP="00782730">
            <w:pPr>
              <w:ind w:right="-168"/>
              <w:rPr>
                <w:rFonts w:ascii="Times New Roman" w:hAnsi="Times New Roman" w:cs="Times New Roman"/>
                <w:sz w:val="18"/>
                <w:szCs w:val="18"/>
              </w:rPr>
            </w:pPr>
            <w:r w:rsidRPr="00782730">
              <w:rPr>
                <w:rFonts w:ascii="Times New Roman" w:hAnsi="Times New Roman" w:cs="Times New Roman"/>
                <w:sz w:val="18"/>
                <w:szCs w:val="18"/>
              </w:rPr>
              <w:t xml:space="preserve">составляет около </w:t>
            </w:r>
            <w:r w:rsidRPr="00782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15 % </w:t>
            </w:r>
            <w:r w:rsidRPr="00782730">
              <w:rPr>
                <w:rFonts w:ascii="Times New Roman" w:hAnsi="Times New Roman" w:cs="Times New Roman"/>
                <w:sz w:val="18"/>
                <w:szCs w:val="18"/>
              </w:rPr>
              <w:t xml:space="preserve">всей клеточной РНК. Молекула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2730">
              <w:rPr>
                <w:rFonts w:ascii="Times New Roman" w:hAnsi="Times New Roman" w:cs="Times New Roman"/>
                <w:sz w:val="18"/>
                <w:szCs w:val="18"/>
              </w:rPr>
              <w:t>тРНК</w:t>
            </w:r>
            <w:proofErr w:type="spellEnd"/>
            <w:r w:rsidRPr="00782730">
              <w:rPr>
                <w:rFonts w:ascii="Times New Roman" w:hAnsi="Times New Roman" w:cs="Times New Roman"/>
                <w:sz w:val="18"/>
                <w:szCs w:val="18"/>
              </w:rPr>
              <w:t xml:space="preserve"> состоит в среднем из 80 нуклеотидов.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ричная структура –  клеверный </w:t>
            </w:r>
            <w:r w:rsidRPr="00782730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(удерживается</w:t>
            </w:r>
            <w:r>
              <w:t xml:space="preserve"> </w:t>
            </w:r>
            <w:proofErr w:type="spellStart"/>
            <w:r w:rsidRPr="00782730">
              <w:rPr>
                <w:rFonts w:ascii="Times New Roman" w:hAnsi="Times New Roman" w:cs="Times New Roman"/>
                <w:sz w:val="18"/>
                <w:szCs w:val="18"/>
              </w:rPr>
              <w:t>внутрицепочечным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2730">
              <w:rPr>
                <w:rFonts w:ascii="Times New Roman" w:hAnsi="Times New Roman" w:cs="Times New Roman"/>
                <w:sz w:val="18"/>
                <w:szCs w:val="18"/>
              </w:rPr>
              <w:t xml:space="preserve"> водородным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782730">
              <w:rPr>
                <w:rFonts w:ascii="Times New Roman" w:hAnsi="Times New Roman" w:cs="Times New Roman"/>
                <w:sz w:val="18"/>
                <w:szCs w:val="18"/>
              </w:rPr>
              <w:t xml:space="preserve"> связям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и)</w:t>
            </w:r>
          </w:p>
        </w:tc>
        <w:tc>
          <w:tcPr>
            <w:tcW w:w="1985" w:type="dxa"/>
          </w:tcPr>
          <w:p w:rsidR="00782730" w:rsidRPr="00782730" w:rsidRDefault="00782730" w:rsidP="00782730">
            <w:pPr>
              <w:pStyle w:val="231"/>
              <w:spacing w:line="240" w:lineRule="auto"/>
              <w:ind w:left="-108" w:right="20" w:firstLine="0"/>
              <w:jc w:val="left"/>
              <w:rPr>
                <w:sz w:val="18"/>
                <w:szCs w:val="18"/>
              </w:rPr>
            </w:pPr>
            <w:r>
              <w:t xml:space="preserve"> </w:t>
            </w:r>
            <w:r w:rsidRPr="00782730">
              <w:rPr>
                <w:sz w:val="18"/>
                <w:szCs w:val="18"/>
                <w:u w:val="single"/>
              </w:rPr>
              <w:t>перенос аминокислот к месту синтеза белка</w:t>
            </w:r>
            <w:r w:rsidRPr="00782730">
              <w:rPr>
                <w:sz w:val="18"/>
                <w:szCs w:val="18"/>
              </w:rPr>
              <w:t xml:space="preserve"> и участие в самом синтезе белка.</w:t>
            </w:r>
          </w:p>
          <w:p w:rsidR="00EC04B2" w:rsidRDefault="00EC04B2" w:rsidP="008F6433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04B2" w:rsidRPr="000A6802" w:rsidRDefault="00EC04B2" w:rsidP="008F6433">
      <w:pPr>
        <w:spacing w:after="0" w:line="240" w:lineRule="auto"/>
        <w:ind w:right="-168"/>
        <w:rPr>
          <w:rFonts w:ascii="Times New Roman" w:hAnsi="Times New Roman" w:cs="Times New Roman"/>
          <w:b/>
          <w:sz w:val="20"/>
          <w:szCs w:val="20"/>
        </w:rPr>
      </w:pPr>
    </w:p>
    <w:sectPr w:rsidR="00EC04B2" w:rsidRPr="000A6802" w:rsidSect="00782730">
      <w:pgSz w:w="16838" w:h="11906" w:orient="landscape"/>
      <w:pgMar w:top="284" w:right="536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•"/>
      <w:lvlJc w:val="left"/>
      <w:rPr>
        <w:sz w:val="14"/>
        <w:szCs w:val="14"/>
      </w:rPr>
    </w:lvl>
    <w:lvl w:ilvl="1" w:tplc="000F424B">
      <w:start w:val="1"/>
      <w:numFmt w:val="bullet"/>
      <w:lvlText w:val="•"/>
      <w:lvlJc w:val="left"/>
      <w:rPr>
        <w:sz w:val="14"/>
        <w:szCs w:val="14"/>
      </w:rPr>
    </w:lvl>
    <w:lvl w:ilvl="2" w:tplc="000F424C">
      <w:start w:val="1"/>
      <w:numFmt w:val="bullet"/>
      <w:lvlText w:val="•"/>
      <w:lvlJc w:val="left"/>
      <w:rPr>
        <w:sz w:val="14"/>
        <w:szCs w:val="14"/>
      </w:rPr>
    </w:lvl>
    <w:lvl w:ilvl="3" w:tplc="000F424D">
      <w:start w:val="1"/>
      <w:numFmt w:val="bullet"/>
      <w:lvlText w:val="•"/>
      <w:lvlJc w:val="left"/>
      <w:rPr>
        <w:sz w:val="14"/>
        <w:szCs w:val="14"/>
      </w:rPr>
    </w:lvl>
    <w:lvl w:ilvl="4" w:tplc="000F424E">
      <w:start w:val="1"/>
      <w:numFmt w:val="bullet"/>
      <w:lvlText w:val="•"/>
      <w:lvlJc w:val="left"/>
      <w:rPr>
        <w:sz w:val="14"/>
        <w:szCs w:val="14"/>
      </w:rPr>
    </w:lvl>
    <w:lvl w:ilvl="5" w:tplc="000F424F">
      <w:start w:val="1"/>
      <w:numFmt w:val="bullet"/>
      <w:lvlText w:val="•"/>
      <w:lvlJc w:val="left"/>
      <w:rPr>
        <w:sz w:val="14"/>
        <w:szCs w:val="14"/>
      </w:rPr>
    </w:lvl>
    <w:lvl w:ilvl="6" w:tplc="000F4250">
      <w:start w:val="1"/>
      <w:numFmt w:val="bullet"/>
      <w:lvlText w:val="•"/>
      <w:lvlJc w:val="left"/>
      <w:rPr>
        <w:sz w:val="14"/>
        <w:szCs w:val="14"/>
      </w:rPr>
    </w:lvl>
    <w:lvl w:ilvl="7" w:tplc="000F4251">
      <w:start w:val="1"/>
      <w:numFmt w:val="bullet"/>
      <w:lvlText w:val="•"/>
      <w:lvlJc w:val="left"/>
      <w:rPr>
        <w:sz w:val="14"/>
        <w:szCs w:val="14"/>
      </w:rPr>
    </w:lvl>
    <w:lvl w:ilvl="8" w:tplc="000F4252">
      <w:start w:val="1"/>
      <w:numFmt w:val="bullet"/>
      <w:lvlText w:val="•"/>
      <w:lvlJc w:val="left"/>
      <w:rPr>
        <w:sz w:val="14"/>
        <w:szCs w:val="14"/>
      </w:rPr>
    </w:lvl>
  </w:abstractNum>
  <w:abstractNum w:abstractNumId="1">
    <w:nsid w:val="034518F8"/>
    <w:multiLevelType w:val="hybridMultilevel"/>
    <w:tmpl w:val="37922B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73E"/>
    <w:rsid w:val="000A6802"/>
    <w:rsid w:val="000D1BFE"/>
    <w:rsid w:val="0017373E"/>
    <w:rsid w:val="001B570A"/>
    <w:rsid w:val="00396EAE"/>
    <w:rsid w:val="003B0706"/>
    <w:rsid w:val="004A4123"/>
    <w:rsid w:val="00782168"/>
    <w:rsid w:val="00782730"/>
    <w:rsid w:val="00810B5D"/>
    <w:rsid w:val="008517E1"/>
    <w:rsid w:val="008F6433"/>
    <w:rsid w:val="00902927"/>
    <w:rsid w:val="00932832"/>
    <w:rsid w:val="0094754A"/>
    <w:rsid w:val="00A94F3F"/>
    <w:rsid w:val="00A95F06"/>
    <w:rsid w:val="00B7584B"/>
    <w:rsid w:val="00B9470F"/>
    <w:rsid w:val="00BC24BD"/>
    <w:rsid w:val="00BC251C"/>
    <w:rsid w:val="00C61E60"/>
    <w:rsid w:val="00CC751A"/>
    <w:rsid w:val="00D277FB"/>
    <w:rsid w:val="00D7166B"/>
    <w:rsid w:val="00D8502D"/>
    <w:rsid w:val="00D97598"/>
    <w:rsid w:val="00DE01C8"/>
    <w:rsid w:val="00DF66D5"/>
    <w:rsid w:val="00E0352D"/>
    <w:rsid w:val="00E965DA"/>
    <w:rsid w:val="00EC04B2"/>
    <w:rsid w:val="00FC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6EAE"/>
    <w:pPr>
      <w:shd w:val="clear" w:color="auto" w:fill="FFFFFF"/>
      <w:spacing w:before="180" w:after="0" w:line="221" w:lineRule="exact"/>
      <w:ind w:firstLine="340"/>
      <w:jc w:val="both"/>
    </w:pPr>
    <w:rPr>
      <w:rFonts w:ascii="Century Schoolbook" w:eastAsia="Arial Unicode MS" w:hAnsi="Century Schoolbook" w:cs="Century Schoolbook"/>
      <w:b/>
      <w:bCs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396EAE"/>
    <w:rPr>
      <w:rFonts w:ascii="Century Schoolbook" w:eastAsia="Arial Unicode MS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a5">
    <w:name w:val="Основной текст + Не полужирный"/>
    <w:aliases w:val="Курсив"/>
    <w:uiPriority w:val="99"/>
    <w:rsid w:val="00396EAE"/>
    <w:rPr>
      <w:rFonts w:ascii="Century Schoolbook" w:hAnsi="Century Schoolbook" w:cs="Century Schoolbook"/>
      <w:i/>
      <w:i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EA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3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Курсив"/>
    <w:uiPriority w:val="99"/>
    <w:rsid w:val="00FC4830"/>
    <w:rPr>
      <w:rFonts w:ascii="Times New Roman" w:hAnsi="Times New Roman" w:cs="Times New Roman"/>
      <w:i/>
      <w:iCs/>
      <w:sz w:val="20"/>
      <w:szCs w:val="20"/>
    </w:rPr>
  </w:style>
  <w:style w:type="character" w:customStyle="1" w:styleId="aa">
    <w:name w:val="Основной текст + Полужирный"/>
    <w:uiPriority w:val="99"/>
    <w:rsid w:val="00E965DA"/>
    <w:rPr>
      <w:rFonts w:ascii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"/>
    <w:basedOn w:val="a0"/>
    <w:link w:val="21"/>
    <w:uiPriority w:val="99"/>
    <w:rsid w:val="00D7166B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D7166B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7166B"/>
    <w:pPr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151">
    <w:name w:val="Основной текст (15)1"/>
    <w:basedOn w:val="a"/>
    <w:link w:val="15"/>
    <w:uiPriority w:val="99"/>
    <w:rsid w:val="00D7166B"/>
    <w:pPr>
      <w:shd w:val="clear" w:color="auto" w:fill="FFFFFF"/>
      <w:spacing w:before="120" w:after="0" w:line="226" w:lineRule="exact"/>
      <w:ind w:firstLine="200"/>
      <w:jc w:val="both"/>
    </w:pPr>
    <w:rPr>
      <w:rFonts w:ascii="Times New Roman" w:hAnsi="Times New Roman" w:cs="Times New Roman"/>
      <w:sz w:val="14"/>
      <w:szCs w:val="14"/>
    </w:rPr>
  </w:style>
  <w:style w:type="character" w:customStyle="1" w:styleId="8pt">
    <w:name w:val="Основной текст + 8 pt"/>
    <w:uiPriority w:val="99"/>
    <w:rsid w:val="003B0706"/>
    <w:rPr>
      <w:rFonts w:ascii="Bookman Old Style" w:hAnsi="Bookman Old Style" w:cs="Bookman Old Style"/>
      <w:sz w:val="16"/>
      <w:szCs w:val="16"/>
    </w:rPr>
  </w:style>
  <w:style w:type="character" w:customStyle="1" w:styleId="24">
    <w:name w:val="Основной текст (24)"/>
    <w:basedOn w:val="a0"/>
    <w:link w:val="241"/>
    <w:uiPriority w:val="99"/>
    <w:rsid w:val="003B0706"/>
    <w:rPr>
      <w:rFonts w:ascii="Tahoma" w:hAnsi="Tahoma" w:cs="Tahoma"/>
      <w:sz w:val="18"/>
      <w:szCs w:val="18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3B0706"/>
    <w:pPr>
      <w:shd w:val="clear" w:color="auto" w:fill="FFFFFF"/>
      <w:spacing w:before="360" w:after="0" w:line="226" w:lineRule="exact"/>
    </w:pPr>
    <w:rPr>
      <w:rFonts w:ascii="Tahoma" w:hAnsi="Tahoma" w:cs="Tahoma"/>
      <w:sz w:val="18"/>
      <w:szCs w:val="18"/>
    </w:rPr>
  </w:style>
  <w:style w:type="character" w:customStyle="1" w:styleId="31">
    <w:name w:val="Основной текст (3) + Полужирный1"/>
    <w:basedOn w:val="a0"/>
    <w:uiPriority w:val="99"/>
    <w:rsid w:val="00D97598"/>
    <w:rPr>
      <w:rFonts w:ascii="Times New Roman" w:hAnsi="Times New Roman" w:cs="Times New Roman"/>
      <w:b/>
      <w:bCs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sid w:val="00B9470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0">
    <w:name w:val="Основной текст (5) + Курсив"/>
    <w:basedOn w:val="5"/>
    <w:uiPriority w:val="99"/>
    <w:rsid w:val="00B9470F"/>
    <w:rPr>
      <w:i/>
      <w:iCs/>
    </w:rPr>
  </w:style>
  <w:style w:type="paragraph" w:customStyle="1" w:styleId="51">
    <w:name w:val="Основной текст (5)1"/>
    <w:basedOn w:val="a"/>
    <w:link w:val="5"/>
    <w:uiPriority w:val="99"/>
    <w:rsid w:val="00B9470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(20)"/>
    <w:basedOn w:val="a0"/>
    <w:link w:val="201"/>
    <w:uiPriority w:val="99"/>
    <w:rsid w:val="00B9470F"/>
    <w:rPr>
      <w:rFonts w:ascii="Century Schoolbook" w:hAnsi="Century Schoolbook" w:cs="Century Schoolbook"/>
      <w:sz w:val="16"/>
      <w:szCs w:val="16"/>
      <w:shd w:val="clear" w:color="auto" w:fill="FFFFFF"/>
    </w:rPr>
  </w:style>
  <w:style w:type="paragraph" w:customStyle="1" w:styleId="201">
    <w:name w:val="Основной текст (20)1"/>
    <w:basedOn w:val="a"/>
    <w:link w:val="20"/>
    <w:uiPriority w:val="99"/>
    <w:rsid w:val="00B9470F"/>
    <w:pPr>
      <w:shd w:val="clear" w:color="auto" w:fill="FFFFFF"/>
      <w:spacing w:after="0" w:line="192" w:lineRule="exact"/>
      <w:ind w:firstLine="340"/>
      <w:jc w:val="both"/>
    </w:pPr>
    <w:rPr>
      <w:rFonts w:ascii="Century Schoolbook" w:hAnsi="Century Schoolbook" w:cs="Century Schoolbook"/>
      <w:sz w:val="16"/>
      <w:szCs w:val="16"/>
    </w:rPr>
  </w:style>
  <w:style w:type="character" w:customStyle="1" w:styleId="26">
    <w:name w:val="Основной текст (26)"/>
    <w:basedOn w:val="a0"/>
    <w:link w:val="261"/>
    <w:uiPriority w:val="99"/>
    <w:rsid w:val="0078216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782168"/>
    <w:pPr>
      <w:shd w:val="clear" w:color="auto" w:fill="FFFFFF"/>
      <w:spacing w:after="360" w:line="187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2">
    <w:name w:val="Основной текст (22) + Полужирный"/>
    <w:basedOn w:val="a0"/>
    <w:uiPriority w:val="99"/>
    <w:rsid w:val="00D8502D"/>
    <w:rPr>
      <w:rFonts w:ascii="Times New Roman" w:hAnsi="Times New Roman" w:cs="Times New Roman"/>
      <w:b/>
      <w:bCs/>
      <w:sz w:val="20"/>
      <w:szCs w:val="20"/>
    </w:rPr>
  </w:style>
  <w:style w:type="character" w:customStyle="1" w:styleId="220">
    <w:name w:val="Основной текст (22)"/>
    <w:basedOn w:val="a0"/>
    <w:link w:val="221"/>
    <w:uiPriority w:val="99"/>
    <w:rsid w:val="00D8502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D8502D"/>
    <w:pPr>
      <w:shd w:val="clear" w:color="auto" w:fill="FFFFFF"/>
      <w:spacing w:after="0" w:line="250" w:lineRule="exact"/>
      <w:ind w:firstLine="27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(23)"/>
    <w:basedOn w:val="a0"/>
    <w:link w:val="231"/>
    <w:uiPriority w:val="99"/>
    <w:rsid w:val="0078273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782730"/>
    <w:pPr>
      <w:shd w:val="clear" w:color="auto" w:fill="FFFFFF"/>
      <w:spacing w:after="0" w:line="250" w:lineRule="exact"/>
      <w:ind w:firstLine="1860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6900-4D6F-4E64-A880-062A7DF7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2010-09-27T19:14:00Z</cp:lastPrinted>
  <dcterms:created xsi:type="dcterms:W3CDTF">2010-09-27T11:50:00Z</dcterms:created>
  <dcterms:modified xsi:type="dcterms:W3CDTF">2010-09-27T19:16:00Z</dcterms:modified>
</cp:coreProperties>
</file>